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011B" w14:textId="77777777" w:rsidR="0085701B" w:rsidRDefault="0085701B" w:rsidP="0085701B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14:paraId="004C63C5" w14:textId="77777777" w:rsidR="0085701B" w:rsidRDefault="0085701B" w:rsidP="0085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</w:t>
      </w:r>
    </w:p>
    <w:p w14:paraId="0D9C32D1" w14:textId="77777777" w:rsidR="0085701B" w:rsidRDefault="0085701B" w:rsidP="0085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14:paraId="3C5642E3" w14:textId="77777777" w:rsidR="0085701B" w:rsidRDefault="0085701B" w:rsidP="0085701B">
      <w:pPr>
        <w:spacing w:line="12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КИРОВСКИЙ ПЕДАГОГИЧЕСКИЙ КОЛЛЕДЖ»</w:t>
      </w:r>
    </w:p>
    <w:p w14:paraId="5450C0D5" w14:textId="77777777" w:rsidR="0085701B" w:rsidRDefault="0085701B" w:rsidP="0085701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Бусыгина Дарья Александровна</w:t>
      </w:r>
    </w:p>
    <w:p w14:paraId="39028A8A" w14:textId="77777777" w:rsidR="0085701B" w:rsidRPr="000C7C03" w:rsidRDefault="0085701B" w:rsidP="0085701B">
      <w:pPr>
        <w:spacing w:after="60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(специальность 46.02.01 «Документационное обеспечение управления и архивоведение»)</w:t>
      </w:r>
    </w:p>
    <w:p w14:paraId="31899DD6" w14:textId="77777777" w:rsidR="0085701B" w:rsidRPr="00355AF8" w:rsidRDefault="0085701B" w:rsidP="0085701B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Особенности организации работы с документами с ограниченным доступом в </w:t>
      </w:r>
      <w:bookmarkStart w:id="0" w:name="_Hlk127105293"/>
      <w:r w:rsidRPr="00B11C5E">
        <w:rPr>
          <w:rFonts w:ascii="Times New Roman" w:hAnsi="Times New Roman" w:cs="Times New Roman"/>
          <w:b/>
          <w:bCs/>
          <w:sz w:val="40"/>
          <w:szCs w:val="44"/>
        </w:rPr>
        <w:t xml:space="preserve">отделе архива муниципального казенного учреждения </w:t>
      </w:r>
      <w:bookmarkStart w:id="1" w:name="_Hlk127110136"/>
      <w:r w:rsidRPr="00B11C5E">
        <w:rPr>
          <w:rFonts w:ascii="Times New Roman" w:hAnsi="Times New Roman" w:cs="Times New Roman"/>
          <w:b/>
          <w:bCs/>
          <w:sz w:val="40"/>
          <w:szCs w:val="44"/>
        </w:rPr>
        <w:t>«Центр ресурсного обеспечения образовательных учреждений города Кирова»</w:t>
      </w:r>
      <w:bookmarkEnd w:id="0"/>
      <w:bookmarkEnd w:id="1"/>
    </w:p>
    <w:p w14:paraId="0778DC15" w14:textId="77777777" w:rsidR="0085701B" w:rsidRDefault="0085701B" w:rsidP="0085701B">
      <w:pPr>
        <w:spacing w:before="600" w:after="120" w:line="1440" w:lineRule="auto"/>
        <w:ind w:righ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ДИПЛОМНЫЙ ПРОЕКТ</w:t>
      </w:r>
      <w:r w:rsidRPr="000C7C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C7C03">
        <w:rPr>
          <w:rFonts w:ascii="Times New Roman" w:hAnsi="Times New Roman" w:cs="Times New Roman"/>
          <w:sz w:val="32"/>
          <w:szCs w:val="32"/>
        </w:rPr>
        <w:t>РАБОТА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429FD417" w14:textId="77777777" w:rsidR="0085701B" w:rsidRDefault="0085701B" w:rsidP="0085701B">
      <w:pPr>
        <w:spacing w:before="40" w:after="40" w:line="276" w:lineRule="auto"/>
        <w:ind w:left="5812" w:right="567" w:hanging="141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Научный руководитель:</w:t>
      </w:r>
    </w:p>
    <w:p w14:paraId="0898549E" w14:textId="77777777" w:rsidR="0085701B" w:rsidRDefault="0085701B" w:rsidP="0085701B">
      <w:pPr>
        <w:spacing w:before="40" w:after="40" w:line="276" w:lineRule="auto"/>
        <w:ind w:left="5812" w:right="567" w:hanging="141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Гибадулина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Г.В.</w:t>
      </w:r>
    </w:p>
    <w:p w14:paraId="56F2F834" w14:textId="77777777" w:rsidR="0085701B" w:rsidRDefault="0085701B" w:rsidP="0085701B">
      <w:pPr>
        <w:spacing w:before="40" w:after="1800" w:line="276" w:lineRule="auto"/>
        <w:ind w:left="4394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дисциплин профессионального цикла</w:t>
      </w:r>
    </w:p>
    <w:p w14:paraId="4228D5AE" w14:textId="77777777" w:rsidR="0085701B" w:rsidRDefault="0085701B" w:rsidP="0085701B">
      <w:pPr>
        <w:spacing w:before="40" w:after="40" w:line="1800" w:lineRule="auto"/>
        <w:ind w:left="142" w:right="567"/>
        <w:jc w:val="center"/>
        <w:rPr>
          <w:rFonts w:ascii="Times New Roman" w:hAnsi="Times New Roman" w:cs="Times New Roman"/>
          <w:sz w:val="28"/>
          <w:szCs w:val="32"/>
        </w:rPr>
      </w:pPr>
      <w:r w:rsidRPr="00775D4F">
        <w:rPr>
          <w:rFonts w:ascii="Times New Roman" w:hAnsi="Times New Roman" w:cs="Times New Roman"/>
          <w:sz w:val="28"/>
          <w:szCs w:val="32"/>
        </w:rPr>
        <w:t>2022</w:t>
      </w:r>
      <w:r>
        <w:rPr>
          <w:rFonts w:ascii="Times New Roman" w:hAnsi="Times New Roman" w:cs="Times New Roman"/>
          <w:sz w:val="28"/>
          <w:szCs w:val="32"/>
        </w:rPr>
        <w:br w:type="page"/>
      </w:r>
    </w:p>
    <w:bookmarkStart w:id="2" w:name="_Hlk8960364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34813362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  <w:lang w:eastAsia="ru-RU"/>
        </w:rPr>
      </w:sdtEndPr>
      <w:sdtContent>
        <w:p w14:paraId="339A588A" w14:textId="77777777" w:rsidR="0085701B" w:rsidRPr="00997683" w:rsidRDefault="0085701B" w:rsidP="0085701B">
          <w:pPr>
            <w:pStyle w:val="a5"/>
            <w:spacing w:line="720" w:lineRule="auto"/>
            <w:jc w:val="center"/>
            <w:rPr>
              <w:rStyle w:val="20"/>
              <w:rFonts w:ascii="Arial" w:hAnsi="Arial" w:cs="Arial"/>
              <w:b/>
              <w:color w:val="auto"/>
              <w:sz w:val="36"/>
              <w:szCs w:val="36"/>
            </w:rPr>
          </w:pPr>
          <w:r w:rsidRPr="00997683">
            <w:rPr>
              <w:rStyle w:val="20"/>
              <w:rFonts w:ascii="Arial" w:hAnsi="Arial" w:cs="Arial"/>
              <w:color w:val="auto"/>
              <w:sz w:val="36"/>
              <w:szCs w:val="36"/>
            </w:rPr>
            <w:t>СОДЕРЖАНИЕ</w:t>
          </w:r>
        </w:p>
        <w:p w14:paraId="4343884A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B2D8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B2D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B2D8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558311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_Toc127558311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056C7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2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 СПЕЦИФИКА КОНФИДЕНЦИАЛЬНОГО ДЕЛОПРОИЗВОДСТВА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_Toc127558312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9DC63E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3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1.1 Сущность и особенности конфиденциального делопроизводства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_Toc127558313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B09F8" w14:textId="77777777" w:rsidR="0085701B" w:rsidRPr="00185488" w:rsidRDefault="0085701B" w:rsidP="0085701B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4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1.2 Особенности обработки, хранения и последующего использования конфиденциальных документов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_Toc127558314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4A59F1" w14:textId="77777777" w:rsidR="0085701B" w:rsidRPr="00185488" w:rsidRDefault="0085701B" w:rsidP="0085701B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5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1.3 Носители конфиденциальной информации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_Toc127558315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94D4A" w14:textId="77777777" w:rsidR="0085701B" w:rsidRPr="00185488" w:rsidRDefault="0085701B" w:rsidP="0085701B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6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1.4 Персональные данные и их защита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_Toc127558316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6E872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7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1.5 Технология работы с документами ограниченного доступа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_Toc127558317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D05213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8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548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РАЗРАБОТКА ИНСТРУКЦИИ ПО КОНФИДЕНЦИАЛЬНОМУ ДЕЛОПРОИЗВОДСТВУ В МКУ ЦРО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_Toc127558318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E99BFC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19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2.1 Организационная характеристика МКУ «Центр ресурсного обеспечения образовательных учреждений города Кирова»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_Toc127558319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200C5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20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_Toc127558320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4408A" w14:textId="77777777" w:rsidR="0085701B" w:rsidRPr="00185488" w:rsidRDefault="0085701B" w:rsidP="0085701B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21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ИСПОЛЬЗОВАННЫХ ИСТОЧНИКОВ И ЛИТЕРАТУРЫ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_Toc127558321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C9FBC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27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_Toc127558327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28D293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28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А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_Toc127558328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3452B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29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Б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_Toc127558329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14E74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30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В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_Toc127558330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B64B8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31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Г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_Toc127558331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3E9F8" w14:textId="77777777" w:rsidR="0085701B" w:rsidRPr="00185488" w:rsidRDefault="0085701B" w:rsidP="0085701B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7558332" w:history="1">
            <w:r w:rsidRPr="0018548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Д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_Toc127558332 \h </w:instrTex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854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93A422" w14:textId="77777777" w:rsidR="0085701B" w:rsidRPr="00AB2D8C" w:rsidRDefault="0085701B" w:rsidP="0085701B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B2D8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End w:id="2" w:displacedByCustomXml="prev"/>
    <w:p w14:paraId="760CB2C5" w14:textId="77777777" w:rsidR="0085701B" w:rsidRPr="00DA4A45" w:rsidRDefault="0085701B" w:rsidP="0085701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A4A45">
        <w:rPr>
          <w:rFonts w:ascii="Times New Roman" w:hAnsi="Times New Roman" w:cs="Times New Roman"/>
          <w:sz w:val="28"/>
          <w:szCs w:val="28"/>
        </w:rPr>
        <w:br w:type="page"/>
      </w:r>
    </w:p>
    <w:p w14:paraId="60332AAC" w14:textId="77777777" w:rsidR="0085701B" w:rsidRPr="00E3618D" w:rsidRDefault="0085701B" w:rsidP="0085701B">
      <w:pPr>
        <w:pStyle w:val="1"/>
        <w:jc w:val="center"/>
        <w:rPr>
          <w:rFonts w:ascii="Arial" w:hAnsi="Arial" w:cs="Arial"/>
          <w:color w:val="auto"/>
          <w:sz w:val="36"/>
          <w:szCs w:val="36"/>
        </w:rPr>
      </w:pPr>
      <w:bookmarkStart w:id="3" w:name="_Toc62023075"/>
      <w:bookmarkStart w:id="4" w:name="_Toc62023149"/>
      <w:bookmarkStart w:id="5" w:name="_Toc127558311"/>
      <w:r w:rsidRPr="00E3618D">
        <w:rPr>
          <w:rFonts w:ascii="Arial" w:hAnsi="Arial" w:cs="Arial"/>
          <w:color w:val="auto"/>
          <w:sz w:val="36"/>
          <w:szCs w:val="36"/>
        </w:rPr>
        <w:lastRenderedPageBreak/>
        <w:t>ВВЕДЕНИЕ</w:t>
      </w:r>
      <w:bookmarkEnd w:id="3"/>
      <w:bookmarkEnd w:id="4"/>
      <w:bookmarkEnd w:id="5"/>
    </w:p>
    <w:p w14:paraId="25F8F31C" w14:textId="77777777" w:rsidR="0085701B" w:rsidRPr="0080301A" w:rsidRDefault="0085701B" w:rsidP="0085701B"/>
    <w:p w14:paraId="5A933EDB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Деятельность любой организации невозможно представить без сбора, обработки, накопления, хранения, поиска и распространения информации, при этом информация все чаще принимает фиксированный, документальный характер.</w:t>
      </w:r>
    </w:p>
    <w:p w14:paraId="5DDF2E8D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Безопасность ценной документируемой информации (документов) определяется степенью ее защищенности от последствий экстремальных ситуаций, в том числе стихийных бедствий. А также пассивных и активных попыток злоумышленника создать потенциальную или реальную угрозу несанкционированного доступа к документам с использованием организационных и технических каналов, в результате чего могут произойти хищение и неправомерное использование злоумышленником информации в своих целях, ее модификация, подмена, фальсификация, уничтожение. </w:t>
      </w:r>
    </w:p>
    <w:p w14:paraId="5609ACA4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В современной российской экономике обязательным условием успеха предприятия, фирмы, организации является обеспечение экономической безопасности их деятельности. Одна из главных составных частей экономической безопасности – информационная безопасность, достигаемая за счет использования комплекса систем, методов и средств зашиты информации предприятия, организации от злоумышленных действий конкурентов и с целью сохранения ее целостности и конфиденциальности.</w:t>
      </w:r>
    </w:p>
    <w:p w14:paraId="4C30EC1D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Согласно общему подходу к составу защищаемой информации защите подлежит вся конфиденциальная информация, доступ к которой ограничен. Она должна защищаться от утраты и утечки.</w:t>
      </w:r>
    </w:p>
    <w:p w14:paraId="0BDEFAE4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организации работы 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3618D">
        <w:rPr>
          <w:rFonts w:ascii="Times New Roman" w:hAnsi="Times New Roman" w:cs="Times New Roman"/>
          <w:sz w:val="24"/>
          <w:szCs w:val="24"/>
        </w:rPr>
        <w:t>документами с ограниченным доступом</w:t>
      </w:r>
      <w:r w:rsidRPr="00E3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Pr="00E361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актуальным</w:t>
      </w:r>
      <w:r w:rsidRPr="00E3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обработка и обеспечение сохранности конфиденциальных документов становятся все более сложными и значимыми в связи с массовым переходом на информационные технологии в управлении на безбумажную автоматизированную основу и электронный документооборот. При всей прогрессивности этого перехода одновременно существенно расширяется и содержательно обновляется комплекс организационных, технических и технологических трудностей в предотвращении вмешательства в информационные ресурсы. Правильная и грамотная организация работы с конфиденциальными документами, позволяет обеспечить их «закрытость», а также последующее их грамотное использование.</w:t>
      </w:r>
    </w:p>
    <w:p w14:paraId="044BB4F4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В настоящее время одной из наиболее актуальных </w:t>
      </w:r>
      <w:r w:rsidRPr="00E3618D">
        <w:rPr>
          <w:rFonts w:ascii="Times New Roman" w:hAnsi="Times New Roman" w:cs="Times New Roman"/>
          <w:b/>
          <w:bCs/>
          <w:sz w:val="24"/>
          <w:szCs w:val="24"/>
        </w:rPr>
        <w:t xml:space="preserve">проблем </w:t>
      </w:r>
      <w:r w:rsidRPr="00E3618D">
        <w:rPr>
          <w:rFonts w:ascii="Times New Roman" w:hAnsi="Times New Roman" w:cs="Times New Roman"/>
          <w:sz w:val="24"/>
          <w:szCs w:val="24"/>
        </w:rPr>
        <w:t>в области информационной безопасности является проблема защиты от утечки конфиденциальной информации.</w:t>
      </w:r>
    </w:p>
    <w:p w14:paraId="6769A9FD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Проблемный вопрос: 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каковы особенности работы с документами с ограниченным доступом в </w:t>
      </w:r>
      <w:r>
        <w:rPr>
          <w:rFonts w:ascii="Times New Roman" w:hAnsi="Times New Roman" w:cs="Times New Roman"/>
          <w:bCs/>
          <w:sz w:val="24"/>
          <w:szCs w:val="24"/>
        </w:rPr>
        <w:t>архиве</w:t>
      </w:r>
      <w:r w:rsidRPr="00E3618D">
        <w:rPr>
          <w:rFonts w:ascii="Times New Roman" w:hAnsi="Times New Roman" w:cs="Times New Roman"/>
          <w:bCs/>
          <w:sz w:val="24"/>
          <w:szCs w:val="24"/>
        </w:rPr>
        <w:t>?</w:t>
      </w:r>
    </w:p>
    <w:p w14:paraId="5BAB3556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 – раскрыть особенности и разработать инструкции по работе с документами с ограниченным доступом в </w:t>
      </w:r>
      <w:r>
        <w:rPr>
          <w:rFonts w:ascii="Times New Roman" w:hAnsi="Times New Roman" w:cs="Times New Roman"/>
          <w:bCs/>
          <w:sz w:val="24"/>
          <w:szCs w:val="24"/>
        </w:rPr>
        <w:t>архиве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2A09B2" w14:textId="77777777" w:rsidR="0085701B" w:rsidRPr="005635B7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B7">
        <w:rPr>
          <w:rFonts w:ascii="Times New Roman" w:hAnsi="Times New Roman" w:cs="Times New Roman"/>
          <w:b/>
          <w:sz w:val="24"/>
          <w:szCs w:val="24"/>
        </w:rPr>
        <w:t xml:space="preserve">Объектом исследования </w:t>
      </w:r>
      <w:r w:rsidRPr="005635B7">
        <w:rPr>
          <w:rFonts w:ascii="Times New Roman" w:hAnsi="Times New Roman" w:cs="Times New Roman"/>
          <w:bCs/>
          <w:sz w:val="24"/>
          <w:szCs w:val="24"/>
        </w:rPr>
        <w:t>является</w:t>
      </w:r>
      <w:r w:rsidRPr="0056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635B7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35B7">
        <w:rPr>
          <w:rFonts w:ascii="Times New Roman" w:hAnsi="Times New Roman" w:cs="Times New Roman"/>
          <w:sz w:val="24"/>
          <w:szCs w:val="24"/>
        </w:rPr>
        <w:t xml:space="preserve"> с документами в архиве.</w:t>
      </w:r>
    </w:p>
    <w:p w14:paraId="31C2C942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5B7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 – </w:t>
      </w:r>
      <w:r w:rsidRPr="005635B7">
        <w:rPr>
          <w:rFonts w:ascii="Times New Roman" w:hAnsi="Times New Roman" w:cs="Times New Roman"/>
          <w:bCs/>
          <w:sz w:val="24"/>
          <w:szCs w:val="24"/>
        </w:rPr>
        <w:t>документы с ограниченным доступом в архиве.</w:t>
      </w:r>
    </w:p>
    <w:p w14:paraId="18AFA96B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Cs/>
          <w:sz w:val="24"/>
          <w:szCs w:val="24"/>
        </w:rPr>
        <w:t>В исследовательской работе мы выдвинули следующую</w:t>
      </w:r>
      <w:r w:rsidRPr="00E3618D">
        <w:rPr>
          <w:rFonts w:ascii="Times New Roman" w:hAnsi="Times New Roman" w:cs="Times New Roman"/>
          <w:b/>
          <w:sz w:val="24"/>
          <w:szCs w:val="24"/>
        </w:rPr>
        <w:t xml:space="preserve"> гипотезу – 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мы предполагаем, что правильная организация работы с </w:t>
      </w:r>
      <w:r w:rsidRPr="00E3618D">
        <w:rPr>
          <w:rFonts w:ascii="Times New Roman" w:hAnsi="Times New Roman" w:cs="Times New Roman"/>
          <w:sz w:val="24"/>
          <w:szCs w:val="24"/>
        </w:rPr>
        <w:t xml:space="preserve">документами с ограниченным доступом 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в соответствии с ГОСТом, способствует их защите от несанкционированного доступа. </w:t>
      </w:r>
    </w:p>
    <w:p w14:paraId="26032971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18D">
        <w:rPr>
          <w:rFonts w:ascii="Times New Roman" w:hAnsi="Times New Roman" w:cs="Times New Roman"/>
          <w:bCs/>
          <w:sz w:val="24"/>
          <w:szCs w:val="24"/>
        </w:rPr>
        <w:t xml:space="preserve">В соответствии с целью исследовательской работы и выдвинутой гипотезой были определены следующие </w:t>
      </w:r>
      <w:r w:rsidRPr="00E3618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2599709" w14:textId="77777777" w:rsidR="0085701B" w:rsidRPr="00E3618D" w:rsidRDefault="0085701B" w:rsidP="0085701B">
      <w:pPr>
        <w:pStyle w:val="a7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01103218"/>
      <w:r w:rsidRPr="00E3618D">
        <w:rPr>
          <w:rFonts w:ascii="Times New Roman" w:hAnsi="Times New Roman" w:cs="Times New Roman"/>
          <w:bCs/>
          <w:sz w:val="24"/>
          <w:szCs w:val="24"/>
        </w:rPr>
        <w:t>Рассмотреть понятие и сферу деятельности конфиденциального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архиве</w:t>
      </w:r>
      <w:r w:rsidRPr="00E361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041CF2" w14:textId="77777777" w:rsidR="0085701B" w:rsidRPr="00E3618D" w:rsidRDefault="0085701B" w:rsidP="0085701B">
      <w:pPr>
        <w:pStyle w:val="a7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Cs/>
          <w:sz w:val="24"/>
          <w:szCs w:val="24"/>
        </w:rPr>
        <w:t xml:space="preserve">Изучить особенности организации работы с </w:t>
      </w:r>
      <w:r w:rsidRPr="00E3618D">
        <w:rPr>
          <w:rFonts w:ascii="Times New Roman" w:hAnsi="Times New Roman" w:cs="Times New Roman"/>
          <w:sz w:val="24"/>
          <w:szCs w:val="24"/>
        </w:rPr>
        <w:t xml:space="preserve">документами с ограниченным доступом. </w:t>
      </w:r>
    </w:p>
    <w:p w14:paraId="12D7403E" w14:textId="77777777" w:rsidR="0085701B" w:rsidRPr="00E3618D" w:rsidRDefault="0085701B" w:rsidP="0085701B">
      <w:pPr>
        <w:pStyle w:val="a7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Cs/>
          <w:sz w:val="24"/>
          <w:szCs w:val="24"/>
        </w:rPr>
        <w:t>Рассмотреть защиту и обработку конфиденциальных документов.</w:t>
      </w:r>
    </w:p>
    <w:p w14:paraId="66C83335" w14:textId="77777777" w:rsidR="0085701B" w:rsidRPr="007C0F79" w:rsidRDefault="0085701B" w:rsidP="0085701B">
      <w:pPr>
        <w:pStyle w:val="a7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Pr="007C0F79">
        <w:rPr>
          <w:rFonts w:ascii="Times New Roman" w:hAnsi="Times New Roman" w:cs="Times New Roman"/>
          <w:bCs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C0F79">
        <w:rPr>
          <w:rFonts w:ascii="Times New Roman" w:hAnsi="Times New Roman" w:cs="Times New Roman"/>
          <w:bCs/>
          <w:sz w:val="24"/>
          <w:szCs w:val="24"/>
        </w:rPr>
        <w:t xml:space="preserve"> по работе с документами с ограниченным доступом в </w:t>
      </w:r>
      <w:r>
        <w:rPr>
          <w:rFonts w:ascii="Times New Roman" w:hAnsi="Times New Roman" w:cs="Times New Roman"/>
          <w:bCs/>
          <w:sz w:val="24"/>
          <w:szCs w:val="24"/>
        </w:rPr>
        <w:t>архиве</w:t>
      </w:r>
      <w:r w:rsidRPr="007C0F7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6"/>
    <w:p w14:paraId="29616A4C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18D">
        <w:rPr>
          <w:rFonts w:ascii="Times New Roman" w:hAnsi="Times New Roman" w:cs="Times New Roman"/>
          <w:b/>
          <w:sz w:val="24"/>
          <w:szCs w:val="24"/>
        </w:rPr>
        <w:t>Теоретико-методологическая основа:</w:t>
      </w:r>
    </w:p>
    <w:p w14:paraId="1937AA9F" w14:textId="77777777" w:rsidR="0085701B" w:rsidRPr="00E3618D" w:rsidRDefault="0085701B" w:rsidP="0085701B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19860972"/>
      <w:r w:rsidRPr="00E3618D">
        <w:rPr>
          <w:rFonts w:ascii="Times New Roman" w:hAnsi="Times New Roman" w:cs="Times New Roman"/>
          <w:bCs/>
          <w:sz w:val="24"/>
          <w:szCs w:val="24"/>
        </w:rPr>
        <w:t>ГОСТ Р 2.051‒2006 ЕСКД «Электронные документы. Общие положения»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bCs/>
          <w:sz w:val="24"/>
          <w:szCs w:val="24"/>
          <w:lang w:val="en-US"/>
        </w:rPr>
        <w:t>[9]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7995468" w14:textId="77777777" w:rsidR="0085701B" w:rsidRPr="00E3618D" w:rsidRDefault="0085701B" w:rsidP="0085701B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ГОСТ Р 7.0.8 – 2013 «Система стандартов по информации, библиотечному и издательскому делу «Делопроизводство и архивное дело»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47C791" w14:textId="77777777" w:rsidR="0085701B" w:rsidRPr="00E3618D" w:rsidRDefault="0085701B" w:rsidP="0085701B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Cs/>
          <w:sz w:val="24"/>
          <w:szCs w:val="24"/>
        </w:rPr>
        <w:t>ГОСТ Р 7.0.8–2013 «СИБИД. Делопроизводство и архивное дело. Термины и определения»</w:t>
      </w:r>
      <w:bookmarkEnd w:id="7"/>
      <w:r w:rsidRPr="00E36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bCs/>
          <w:sz w:val="24"/>
          <w:szCs w:val="24"/>
          <w:lang w:val="en-US"/>
        </w:rPr>
        <w:t>[11]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CBFB879" w14:textId="77777777" w:rsidR="0085701B" w:rsidRPr="00E3618D" w:rsidRDefault="0085701B" w:rsidP="0085701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E3618D">
        <w:rPr>
          <w:rFonts w:ascii="Times New Roman" w:hAnsi="Times New Roman" w:cs="Times New Roman"/>
          <w:bCs/>
          <w:sz w:val="24"/>
          <w:szCs w:val="24"/>
        </w:rPr>
        <w:t>руды отечественных и зарубежных ученых и специалистов, посвященные защите информации [1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3618D">
        <w:rPr>
          <w:rFonts w:ascii="Times New Roman" w:hAnsi="Times New Roman" w:cs="Times New Roman"/>
          <w:bCs/>
          <w:sz w:val="24"/>
          <w:szCs w:val="24"/>
        </w:rPr>
        <w:t>,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3618D">
        <w:rPr>
          <w:rFonts w:ascii="Times New Roman" w:hAnsi="Times New Roman" w:cs="Times New Roman"/>
          <w:bCs/>
          <w:sz w:val="24"/>
          <w:szCs w:val="24"/>
        </w:rPr>
        <w:t>,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E3618D">
        <w:rPr>
          <w:rFonts w:ascii="Times New Roman" w:hAnsi="Times New Roman" w:cs="Times New Roman"/>
          <w:bCs/>
          <w:sz w:val="24"/>
          <w:szCs w:val="24"/>
        </w:rPr>
        <w:t>,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3618D">
        <w:rPr>
          <w:rFonts w:ascii="Times New Roman" w:hAnsi="Times New Roman" w:cs="Times New Roman"/>
          <w:bCs/>
          <w:sz w:val="24"/>
          <w:szCs w:val="24"/>
        </w:rPr>
        <w:t>,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3618D">
        <w:rPr>
          <w:rFonts w:ascii="Times New Roman" w:hAnsi="Times New Roman" w:cs="Times New Roman"/>
          <w:bCs/>
          <w:sz w:val="24"/>
          <w:szCs w:val="24"/>
        </w:rPr>
        <w:t>,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3618D">
        <w:rPr>
          <w:rFonts w:ascii="Times New Roman" w:hAnsi="Times New Roman" w:cs="Times New Roman"/>
          <w:bCs/>
          <w:sz w:val="24"/>
          <w:szCs w:val="24"/>
        </w:rPr>
        <w:t>].</w:t>
      </w:r>
    </w:p>
    <w:p w14:paraId="62150001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Cs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bCs/>
          <w:sz w:val="24"/>
          <w:szCs w:val="24"/>
        </w:rPr>
        <w:t>дипломной</w:t>
      </w:r>
      <w:r w:rsidRPr="0086088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работы был изучен ряд нормативно-правовых актов, таких как Федеральный закон «Об информации, информационных технологиях и о защите информации» и другие федеральные законы и нормативные акты РФ. Базой для написания работы стали труды ведущих специалистов в области документоведения </w:t>
      </w:r>
      <w:bookmarkStart w:id="8" w:name="_Hlk127108722"/>
      <w:r w:rsidRPr="00E3618D">
        <w:rPr>
          <w:rFonts w:ascii="Times New Roman" w:hAnsi="Times New Roman" w:cs="Times New Roman"/>
          <w:bCs/>
          <w:sz w:val="24"/>
          <w:szCs w:val="24"/>
        </w:rPr>
        <w:t xml:space="preserve">М.И. </w:t>
      </w:r>
      <w:proofErr w:type="spellStart"/>
      <w:r w:rsidRPr="00E3618D">
        <w:rPr>
          <w:rFonts w:ascii="Times New Roman" w:hAnsi="Times New Roman" w:cs="Times New Roman"/>
          <w:bCs/>
          <w:sz w:val="24"/>
          <w:szCs w:val="24"/>
        </w:rPr>
        <w:t>Басакова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785">
        <w:rPr>
          <w:rFonts w:ascii="Times New Roman" w:hAnsi="Times New Roman" w:cs="Times New Roman"/>
          <w:bCs/>
          <w:sz w:val="24"/>
          <w:szCs w:val="24"/>
        </w:rPr>
        <w:t>[13],</w:t>
      </w:r>
      <w:r>
        <w:rPr>
          <w:rFonts w:ascii="Times New Roman" w:hAnsi="Times New Roman" w:cs="Times New Roman"/>
          <w:bCs/>
          <w:sz w:val="24"/>
          <w:szCs w:val="24"/>
        </w:rPr>
        <w:t xml:space="preserve"> В.В. </w:t>
      </w:r>
      <w:r w:rsidRPr="00E3618D">
        <w:rPr>
          <w:rFonts w:ascii="Times New Roman" w:hAnsi="Times New Roman" w:cs="Times New Roman"/>
          <w:bCs/>
          <w:sz w:val="24"/>
          <w:szCs w:val="24"/>
        </w:rPr>
        <w:t>Галахова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785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77614">
        <w:rPr>
          <w:rFonts w:ascii="Times New Roman" w:hAnsi="Times New Roman" w:cs="Times New Roman"/>
          <w:bCs/>
          <w:sz w:val="24"/>
          <w:szCs w:val="24"/>
        </w:rPr>
        <w:t>5</w:t>
      </w:r>
      <w:r w:rsidRPr="00513785">
        <w:rPr>
          <w:rFonts w:ascii="Times New Roman" w:hAnsi="Times New Roman" w:cs="Times New Roman"/>
          <w:bCs/>
          <w:sz w:val="24"/>
          <w:szCs w:val="24"/>
        </w:rPr>
        <w:t>]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, А.В. </w:t>
      </w:r>
      <w:proofErr w:type="spellStart"/>
      <w:r w:rsidRPr="00E3618D">
        <w:rPr>
          <w:rFonts w:ascii="Times New Roman" w:hAnsi="Times New Roman" w:cs="Times New Roman"/>
          <w:bCs/>
          <w:sz w:val="24"/>
          <w:szCs w:val="24"/>
        </w:rPr>
        <w:t>Пшенко</w:t>
      </w:r>
      <w:proofErr w:type="spellEnd"/>
      <w:r w:rsidRPr="003D091F">
        <w:rPr>
          <w:rFonts w:ascii="Times New Roman" w:hAnsi="Times New Roman" w:cs="Times New Roman"/>
          <w:bCs/>
          <w:sz w:val="24"/>
          <w:szCs w:val="24"/>
        </w:rPr>
        <w:t xml:space="preserve"> [2</w:t>
      </w:r>
      <w:r w:rsidRPr="00C77614">
        <w:rPr>
          <w:rFonts w:ascii="Times New Roman" w:hAnsi="Times New Roman" w:cs="Times New Roman"/>
          <w:bCs/>
          <w:sz w:val="24"/>
          <w:szCs w:val="24"/>
        </w:rPr>
        <w:t>6</w:t>
      </w:r>
      <w:r w:rsidRPr="003D091F">
        <w:rPr>
          <w:rFonts w:ascii="Times New Roman" w:hAnsi="Times New Roman" w:cs="Times New Roman"/>
          <w:bCs/>
          <w:sz w:val="24"/>
          <w:szCs w:val="24"/>
        </w:rPr>
        <w:t>]</w:t>
      </w:r>
      <w:r w:rsidRPr="00E3618D">
        <w:rPr>
          <w:rFonts w:ascii="Times New Roman" w:hAnsi="Times New Roman" w:cs="Times New Roman"/>
          <w:bCs/>
          <w:sz w:val="24"/>
          <w:szCs w:val="24"/>
        </w:rPr>
        <w:t>, Е.А. Степанова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91F">
        <w:rPr>
          <w:rFonts w:ascii="Times New Roman" w:hAnsi="Times New Roman" w:cs="Times New Roman"/>
          <w:bCs/>
          <w:sz w:val="24"/>
          <w:szCs w:val="24"/>
        </w:rPr>
        <w:t>[2</w:t>
      </w:r>
      <w:r w:rsidRPr="00C77614">
        <w:rPr>
          <w:rFonts w:ascii="Times New Roman" w:hAnsi="Times New Roman" w:cs="Times New Roman"/>
          <w:bCs/>
          <w:sz w:val="24"/>
          <w:szCs w:val="24"/>
        </w:rPr>
        <w:t>9</w:t>
      </w:r>
      <w:r w:rsidRPr="003D091F">
        <w:rPr>
          <w:rFonts w:ascii="Times New Roman" w:hAnsi="Times New Roman" w:cs="Times New Roman"/>
          <w:bCs/>
          <w:sz w:val="24"/>
          <w:szCs w:val="24"/>
        </w:rPr>
        <w:t>]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9" w:name="_Hlk101641714"/>
      <w:r w:rsidRPr="00E3618D">
        <w:rPr>
          <w:rFonts w:ascii="Times New Roman" w:hAnsi="Times New Roman" w:cs="Times New Roman"/>
          <w:bCs/>
          <w:sz w:val="24"/>
          <w:szCs w:val="24"/>
        </w:rPr>
        <w:t xml:space="preserve">Н.Н. </w:t>
      </w:r>
      <w:r w:rsidRPr="00E3618D">
        <w:rPr>
          <w:rFonts w:ascii="Times New Roman" w:hAnsi="Times New Roman" w:cs="Times New Roman"/>
          <w:sz w:val="24"/>
          <w:szCs w:val="24"/>
        </w:rPr>
        <w:t>Куняев</w:t>
      </w:r>
      <w:r w:rsidRPr="00513785">
        <w:rPr>
          <w:rFonts w:ascii="Times New Roman" w:hAnsi="Times New Roman" w:cs="Times New Roman"/>
          <w:sz w:val="24"/>
          <w:szCs w:val="24"/>
        </w:rPr>
        <w:t xml:space="preserve"> [</w:t>
      </w:r>
      <w:r w:rsidRPr="00C77614">
        <w:rPr>
          <w:rFonts w:ascii="Times New Roman" w:hAnsi="Times New Roman" w:cs="Times New Roman"/>
          <w:sz w:val="24"/>
          <w:szCs w:val="24"/>
        </w:rPr>
        <w:t>20</w:t>
      </w:r>
      <w:r w:rsidRPr="00513785">
        <w:rPr>
          <w:rFonts w:ascii="Times New Roman" w:hAnsi="Times New Roman" w:cs="Times New Roman"/>
          <w:sz w:val="24"/>
          <w:szCs w:val="24"/>
        </w:rPr>
        <w:t>]</w:t>
      </w:r>
      <w:r w:rsidRPr="00E3618D">
        <w:rPr>
          <w:rFonts w:ascii="Times New Roman" w:hAnsi="Times New Roman" w:cs="Times New Roman"/>
          <w:sz w:val="24"/>
          <w:szCs w:val="24"/>
        </w:rPr>
        <w:t>, А.С. Дёмушкин</w:t>
      </w:r>
      <w:r w:rsidRPr="00513785">
        <w:rPr>
          <w:rFonts w:ascii="Times New Roman" w:hAnsi="Times New Roman" w:cs="Times New Roman"/>
          <w:sz w:val="24"/>
          <w:szCs w:val="24"/>
        </w:rPr>
        <w:t xml:space="preserve"> [1</w:t>
      </w:r>
      <w:r w:rsidRPr="00C77614">
        <w:rPr>
          <w:rFonts w:ascii="Times New Roman" w:hAnsi="Times New Roman" w:cs="Times New Roman"/>
          <w:sz w:val="24"/>
          <w:szCs w:val="24"/>
        </w:rPr>
        <w:t>6</w:t>
      </w:r>
      <w:r w:rsidRPr="00513785">
        <w:rPr>
          <w:rFonts w:ascii="Times New Roman" w:hAnsi="Times New Roman" w:cs="Times New Roman"/>
          <w:sz w:val="24"/>
          <w:szCs w:val="24"/>
        </w:rPr>
        <w:t>]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 и другие. </w:t>
      </w:r>
    </w:p>
    <w:bookmarkEnd w:id="8"/>
    <w:bookmarkEnd w:id="9"/>
    <w:p w14:paraId="5AADFE8D" w14:textId="77777777" w:rsidR="0085701B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sz w:val="24"/>
          <w:szCs w:val="24"/>
        </w:rPr>
        <w:lastRenderedPageBreak/>
        <w:t>Методы исследования: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 анализ и синтез научной литературы по теме исследования, сравнение и обобщение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0625">
        <w:rPr>
          <w:rFonts w:ascii="Times New Roman" w:hAnsi="Times New Roman" w:cs="Times New Roman"/>
          <w:bCs/>
          <w:sz w:val="24"/>
          <w:szCs w:val="24"/>
        </w:rPr>
        <w:t>системный подход к изучению конфиденциальных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91F">
        <w:rPr>
          <w:rFonts w:ascii="Times New Roman" w:hAnsi="Times New Roman" w:cs="Times New Roman"/>
          <w:bCs/>
          <w:sz w:val="24"/>
          <w:szCs w:val="24"/>
        </w:rPr>
        <w:t>разработка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 инструкции по работе с документами с ограниченным доступом в </w:t>
      </w:r>
      <w:r>
        <w:rPr>
          <w:rFonts w:ascii="Times New Roman" w:hAnsi="Times New Roman" w:cs="Times New Roman"/>
          <w:bCs/>
          <w:sz w:val="24"/>
          <w:szCs w:val="24"/>
        </w:rPr>
        <w:t>архиве.</w:t>
      </w:r>
    </w:p>
    <w:p w14:paraId="600B5F68" w14:textId="77777777" w:rsidR="0085701B" w:rsidRPr="00054209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Опытно-экспериментальной б</w:t>
      </w:r>
      <w:r w:rsidRPr="00054209">
        <w:rPr>
          <w:rFonts w:ascii="Times New Roman" w:hAnsi="Times New Roman" w:cs="Times New Roman"/>
          <w:b/>
          <w:sz w:val="24"/>
          <w:szCs w:val="24"/>
        </w:rPr>
        <w:t>аз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54209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является отдел</w:t>
      </w:r>
      <w:r w:rsidRPr="00054209">
        <w:rPr>
          <w:rFonts w:ascii="Times New Roman" w:hAnsi="Times New Roman" w:cs="Times New Roman"/>
          <w:bCs/>
          <w:sz w:val="24"/>
          <w:szCs w:val="24"/>
        </w:rPr>
        <w:t xml:space="preserve"> архива муниципального казенного учреждения «Центр ресурсного обеспечения образовательных учреждений города Кирова»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8001C" w14:textId="77777777" w:rsidR="0085701B" w:rsidRPr="00E3618D" w:rsidRDefault="0085701B" w:rsidP="0085701B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значимость </w:t>
      </w:r>
      <w:r w:rsidRPr="00E3618D">
        <w:rPr>
          <w:rFonts w:ascii="Times New Roman" w:hAnsi="Times New Roman" w:cs="Times New Roman"/>
          <w:sz w:val="24"/>
          <w:szCs w:val="24"/>
        </w:rPr>
        <w:t>работы заключается в том, что</w:t>
      </w:r>
      <w:r w:rsidRPr="00E36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sz w:val="24"/>
          <w:szCs w:val="24"/>
        </w:rPr>
        <w:t xml:space="preserve">в работе обобщен опыт исследований по данной теме, раскрыто содержание понятий конфиденциального делопроизводства и персональных данных, рассмотрены особенности конфиденциального делопроизводства в образовательных учреждениях. </w:t>
      </w:r>
    </w:p>
    <w:p w14:paraId="5E08F827" w14:textId="77777777" w:rsidR="0085701B" w:rsidRPr="00E3618D" w:rsidRDefault="0085701B" w:rsidP="0085701B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Приведены способы создания и редактирования инструкции </w:t>
      </w:r>
      <w:r w:rsidRPr="00E3618D">
        <w:rPr>
          <w:rFonts w:ascii="Times New Roman" w:hAnsi="Times New Roman" w:cs="Times New Roman"/>
          <w:bCs/>
          <w:sz w:val="24"/>
          <w:szCs w:val="24"/>
        </w:rPr>
        <w:t xml:space="preserve">по работе с документами с ограниченным доступом в </w:t>
      </w:r>
      <w:r>
        <w:rPr>
          <w:rFonts w:ascii="Times New Roman" w:hAnsi="Times New Roman" w:cs="Times New Roman"/>
          <w:bCs/>
          <w:sz w:val="24"/>
          <w:szCs w:val="24"/>
        </w:rPr>
        <w:t>архиве</w:t>
      </w:r>
      <w:r w:rsidRPr="00E36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4E309" w14:textId="77777777" w:rsidR="0085701B" w:rsidRPr="00E3618D" w:rsidRDefault="0085701B" w:rsidP="0085701B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B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значимость: </w:t>
      </w:r>
      <w:r w:rsidRPr="005635B7">
        <w:rPr>
          <w:rFonts w:ascii="Times New Roman" w:hAnsi="Times New Roman" w:cs="Times New Roman"/>
          <w:sz w:val="24"/>
          <w:szCs w:val="24"/>
        </w:rPr>
        <w:t>материалы работы могут быть использованы как руководство специалиста архива, деятельность которого связана с обработкой конфиденциальных документов.</w:t>
      </w: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9534" w14:textId="77777777" w:rsidR="0085701B" w:rsidRPr="00251865" w:rsidRDefault="0085701B" w:rsidP="0085701B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6C9ED" w14:textId="77777777" w:rsidR="0085701B" w:rsidRPr="003A56F0" w:rsidRDefault="0085701B" w:rsidP="0085701B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6ED615C" w14:textId="77777777" w:rsidR="0085701B" w:rsidRPr="00E3618D" w:rsidRDefault="0085701B" w:rsidP="0085701B">
      <w:pPr>
        <w:pStyle w:val="1"/>
        <w:spacing w:before="120" w:after="120" w:line="240" w:lineRule="auto"/>
        <w:ind w:left="993" w:hanging="284"/>
        <w:jc w:val="center"/>
        <w:rPr>
          <w:rStyle w:val="20"/>
          <w:rFonts w:ascii="Arial" w:hAnsi="Arial" w:cs="Arial"/>
          <w:b/>
          <w:bCs/>
          <w:color w:val="auto"/>
          <w:sz w:val="36"/>
          <w:szCs w:val="36"/>
        </w:rPr>
      </w:pPr>
      <w:bookmarkStart w:id="10" w:name="_Toc127558312"/>
      <w:r w:rsidRPr="00E3618D">
        <w:rPr>
          <w:rStyle w:val="20"/>
          <w:rFonts w:ascii="Arial" w:hAnsi="Arial" w:cs="Arial"/>
          <w:color w:val="auto"/>
          <w:sz w:val="36"/>
          <w:szCs w:val="36"/>
        </w:rPr>
        <w:lastRenderedPageBreak/>
        <w:t>1 СПЕЦИФИКА КОНФИДЕНЦИАЛЬНОГО ДЕЛОПРОИЗВОДСТВА</w:t>
      </w:r>
      <w:bookmarkEnd w:id="10"/>
    </w:p>
    <w:p w14:paraId="0BBD0594" w14:textId="77777777" w:rsidR="0085701B" w:rsidRPr="0085701B" w:rsidRDefault="0085701B" w:rsidP="0085701B">
      <w:pPr>
        <w:pStyle w:val="1"/>
        <w:spacing w:before="120" w:after="120" w:line="360" w:lineRule="auto"/>
        <w:ind w:left="993" w:hanging="284"/>
        <w:rPr>
          <w:rStyle w:val="a6"/>
          <w:rFonts w:ascii="Times New Roman" w:hAnsi="Times New Roman" w:cs="Times New Roman"/>
          <w:noProof/>
          <w:color w:val="auto"/>
          <w:u w:val="none"/>
        </w:rPr>
      </w:pPr>
      <w:bookmarkStart w:id="11" w:name="_Toc127558313"/>
      <w:r w:rsidRPr="00E3618D">
        <w:rPr>
          <w:rStyle w:val="20"/>
          <w:rFonts w:ascii="Times New Roman" w:hAnsi="Times New Roman" w:cs="Times New Roman"/>
          <w:color w:val="auto"/>
        </w:rPr>
        <w:t>1.1</w:t>
      </w:r>
      <w:r w:rsidRPr="0085701B">
        <w:rPr>
          <w:rStyle w:val="a6"/>
          <w:rFonts w:ascii="Times New Roman" w:hAnsi="Times New Roman" w:cs="Times New Roman"/>
          <w:noProof/>
          <w:color w:val="auto"/>
          <w:u w:val="none"/>
        </w:rPr>
        <w:t xml:space="preserve"> Сущность и особенности конфиденциального делопроизводства</w:t>
      </w:r>
      <w:bookmarkEnd w:id="11"/>
    </w:p>
    <w:p w14:paraId="6D8BBBAE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информации –</w:t>
      </w:r>
      <w:r w:rsidRPr="00E3618D">
        <w:rPr>
          <w:rFonts w:ascii="Times New Roman" w:hAnsi="Times New Roman" w:cs="Times New Roman"/>
          <w:sz w:val="24"/>
          <w:szCs w:val="24"/>
        </w:rPr>
        <w:t xml:space="preserve">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[статья 2 Федерального закона «Об информации, информационных технологиях и о защите информации»]</w:t>
      </w:r>
    </w:p>
    <w:p w14:paraId="24ABF5E7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Конфиденциальное делопроизводство распространяется на документы, которые содержат в себе сведения, составляющие коммерческую и служебную тайну. Информация, составляющая коммерческую или служебную тайну, не существует сама по себе. Она отображается в различных носителях, которые могут ее сохранять, накапливать и передавать. И защита этих видов тайны в итоге сводится к защите ее носителей. </w:t>
      </w:r>
    </w:p>
    <w:p w14:paraId="740563C6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информацию, составляющие коммерческую и служебную тайну, принято называть конфиденциальными [4], а процесс их изготовления и организацию работы с ними — конфиденциальным делопроизводством. </w:t>
      </w:r>
    </w:p>
    <w:p w14:paraId="0DD1A05D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Организация и технология конфиденциального делопроизводства не описана ни одним государственным нормативным актом – технологию обладатель такой информации должен определить самостоятельно. </w:t>
      </w:r>
    </w:p>
    <w:p w14:paraId="3E01C5F5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Конфиденциальное делопроизводство [9] определяется как деятельность, обеспечивающая документирование конфиденциальной информации, организацию работы с конфиденциальными документами и защиту содержащейся в них информации. При этом под документированием информации понимается процесс подготовки и изготовления документов, под организацией работы с документами – их учет, размножение, прохождение, исполнение, отправление, уничтожение, режим хранения и обращения. </w:t>
      </w:r>
    </w:p>
    <w:p w14:paraId="65142E5B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Важная составляющая конфиденциального делопроизводства – защита содержащейся в конфиденциальных документах информации. Конфиденциальная информация должна защищаться и от утраты, и от утечки. </w:t>
      </w:r>
    </w:p>
    <w:p w14:paraId="5243378B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Утечка конфиденциальной информации представляет собой неправомерный, т.е. неразрешенный выход такой информации за пределы защищаемой зоны или установленного круга лиц, имеющих право работать с ней, если этот выход привел к получению информации лицами, не имеющими к ней санкционированного доступа.</w:t>
      </w:r>
    </w:p>
    <w:p w14:paraId="77B6AB35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Уязвимость документированной информации проявляется в различных формах: </w:t>
      </w:r>
    </w:p>
    <w:p w14:paraId="35D2F6AF" w14:textId="77777777" w:rsidR="0085701B" w:rsidRPr="00E3618D" w:rsidRDefault="0085701B" w:rsidP="0085701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хищение носителя информации или отображенной в нем информации (кража);</w:t>
      </w:r>
    </w:p>
    <w:p w14:paraId="794E56BC" w14:textId="77777777" w:rsidR="0085701B" w:rsidRPr="00E3618D" w:rsidRDefault="0085701B" w:rsidP="0085701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потеря носителя информации (утеря); </w:t>
      </w:r>
    </w:p>
    <w:p w14:paraId="4D626F38" w14:textId="77777777" w:rsidR="0085701B" w:rsidRPr="00E3618D" w:rsidRDefault="0085701B" w:rsidP="0085701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lastRenderedPageBreak/>
        <w:t>несанкционированное уничтожение носителя информации или отображенной в нем информации;</w:t>
      </w:r>
    </w:p>
    <w:p w14:paraId="54519A2C" w14:textId="77777777" w:rsidR="0085701B" w:rsidRPr="00E3618D" w:rsidRDefault="0085701B" w:rsidP="0085701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искажение информации (несанкционированное изменение, несанкционированная модификация, подделка, фальсификация); </w:t>
      </w:r>
    </w:p>
    <w:p w14:paraId="59947A3A" w14:textId="77777777" w:rsidR="0085701B" w:rsidRPr="00E3618D" w:rsidRDefault="0085701B" w:rsidP="0085701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блокирование информации;</w:t>
      </w:r>
    </w:p>
    <w:p w14:paraId="3021E0A8" w14:textId="77777777" w:rsidR="0085701B" w:rsidRDefault="0085701B" w:rsidP="0085701B">
      <w:pPr>
        <w:pStyle w:val="a7"/>
        <w:numPr>
          <w:ilvl w:val="0"/>
          <w:numId w:val="8"/>
        </w:numPr>
        <w:spacing w:after="48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разглашение информации.</w:t>
      </w:r>
    </w:p>
    <w:p w14:paraId="1EB461DA" w14:textId="77777777" w:rsidR="0085701B" w:rsidRDefault="0085701B" w:rsidP="0085701B">
      <w:pPr>
        <w:pStyle w:val="a7"/>
        <w:spacing w:after="48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91AB35A" w14:textId="77777777" w:rsidR="0085701B" w:rsidRPr="00C77614" w:rsidRDefault="0085701B" w:rsidP="0085701B">
      <w:pPr>
        <w:pStyle w:val="a7"/>
        <w:spacing w:after="48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7614">
        <w:rPr>
          <w:rFonts w:ascii="Times New Roman" w:hAnsi="Times New Roman" w:cs="Times New Roman"/>
          <w:sz w:val="24"/>
          <w:szCs w:val="24"/>
        </w:rPr>
        <w:t xml:space="preserve">Конфиденциальное делопроизводство решает 2 задачи: </w:t>
      </w:r>
    </w:p>
    <w:p w14:paraId="605F3E4A" w14:textId="77777777" w:rsidR="0085701B" w:rsidRPr="00E3618D" w:rsidRDefault="0085701B" w:rsidP="0085701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всех видов конфиденциальной деятельности. </w:t>
      </w:r>
    </w:p>
    <w:p w14:paraId="40E5785F" w14:textId="77777777" w:rsidR="0085701B" w:rsidRPr="00E3618D" w:rsidRDefault="0085701B" w:rsidP="0085701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Защита документированной информации, образующейся в процессе конфиденциальной деятельности.</w:t>
      </w:r>
    </w:p>
    <w:p w14:paraId="3E47A609" w14:textId="77777777" w:rsidR="0085701B" w:rsidRPr="00E3618D" w:rsidRDefault="0085701B" w:rsidP="008570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Первая задача имеет своей целью организацию и бесперебойное функционирование конфиденциальной деятельности в сфере любого вида производства и управления. Это требует от делопроизводства обеспечения нужд конфиденциальной деятельности полной, своевременной и достоверной документной информацией, организации исполнения и использования документов. Полноту документной информации характеризует ее объем, который, с одной стороны, должен быть достаточным для принятия управленческих решений и выполнения производственных заданий, с другой стороны, являться действительно необходимым, не содержащим избыточной, не нужной для деятельности предприятия информации. </w:t>
      </w:r>
    </w:p>
    <w:p w14:paraId="5DB972B9" w14:textId="77777777" w:rsidR="0085701B" w:rsidRPr="00E3618D" w:rsidRDefault="0085701B" w:rsidP="008570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Достоверность документной информации заключается, во-первых, в ее соответствии объективному состоянию того или другого вопроса и, во-вторых, в ее юридической силе, характеризующейся наличием и правильностью оформления соответствующих реквизитов. Своевременность документной информации означает, что за время обработки и передачи информации не изменилось состояние вопроса, к которому она относится. Организация исполнения документов включает в себя и оперативное доведение их до исполнителей, и обеспечение своевременного и качественного решения содержащихся в документах вопросов. Организация использования документов состоит в обеспечении как текущего, так и последующего, использования документной информации. </w:t>
      </w:r>
    </w:p>
    <w:p w14:paraId="2E72F9AD" w14:textId="77777777" w:rsidR="0085701B" w:rsidRPr="00E3618D" w:rsidRDefault="0085701B" w:rsidP="008570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Вторая задача имеет своей целью обеспечение сохранности и конфиденциальности документированной информации, что требует создания и поддержания специальных </w:t>
      </w:r>
      <w:r w:rsidRPr="00E3618D">
        <w:rPr>
          <w:rFonts w:ascii="Times New Roman" w:hAnsi="Times New Roman" w:cs="Times New Roman"/>
          <w:sz w:val="24"/>
          <w:szCs w:val="24"/>
        </w:rPr>
        <w:lastRenderedPageBreak/>
        <w:t>условий хранения и обработки документов, гарантирующих надежную защиту документов и содержащейся в них информации.</w:t>
      </w:r>
    </w:p>
    <w:p w14:paraId="0BE12CDB" w14:textId="77777777" w:rsidR="0085701B" w:rsidRPr="00E3618D" w:rsidRDefault="0085701B" w:rsidP="008570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конфиденциального делопроизводства: </w:t>
      </w:r>
    </w:p>
    <w:p w14:paraId="58827A37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нормативное закрепление правил и порядка работы со всеми видами конфиденциальной информации, а также правил обеспечения ее безопасности;</w:t>
      </w:r>
    </w:p>
    <w:p w14:paraId="209773B6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обеспечение ограниченного доступа только для санкционированных пользователей;</w:t>
      </w:r>
    </w:p>
    <w:p w14:paraId="6D3EDDE3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четкое разграничение порядка, уровней доступа и обязанностей санкционированных пользователей;</w:t>
      </w:r>
    </w:p>
    <w:p w14:paraId="1FD34654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установление ответственности за регистрационный учет и хранение информации, за соблюдение порядка пользования документами;</w:t>
      </w:r>
    </w:p>
    <w:p w14:paraId="073DB78C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жесткая регламентация процессов составления, печати, обработки и уничтожения документов, включая стадию подготовки черновиков и проектов;</w:t>
      </w:r>
    </w:p>
    <w:p w14:paraId="65B71DB8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обязательный учет каждого документа;</w:t>
      </w:r>
    </w:p>
    <w:p w14:paraId="3CFC0DF6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обязательная регистрация каждого документа и материального объекта в специальном журнале;</w:t>
      </w:r>
    </w:p>
    <w:p w14:paraId="2CB06259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строгий контроль сроков исполнения, изучения и обработки;</w:t>
      </w:r>
    </w:p>
    <w:p w14:paraId="05B9AADB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фиксация перемещения и местонахождения каждого документа;</w:t>
      </w:r>
    </w:p>
    <w:p w14:paraId="3EDC41B7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периодические проверки наличия конфиденциальных документов у исполнителей;</w:t>
      </w:r>
    </w:p>
    <w:p w14:paraId="22D1DF20" w14:textId="77777777" w:rsidR="0085701B" w:rsidRPr="00E3618D" w:rsidRDefault="0085701B" w:rsidP="0085701B">
      <w:pPr>
        <w:pStyle w:val="a7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строгие требования к условиям хранения, обеспечивающий безопасность информации, закрепленные внутренними нормативными документами.</w:t>
      </w:r>
    </w:p>
    <w:p w14:paraId="686999B3" w14:textId="77777777" w:rsidR="0085701B" w:rsidRPr="00E3618D" w:rsidRDefault="0085701B" w:rsidP="0085701B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Конфиденциальное делопроизводство [5] и защита информации в компании регламентируются Инструкцией по конфиденциальному делопроизводству.</w:t>
      </w:r>
    </w:p>
    <w:p w14:paraId="363A6861" w14:textId="77777777" w:rsidR="0085701B" w:rsidRPr="00E3618D" w:rsidRDefault="0085701B" w:rsidP="0085701B">
      <w:pPr>
        <w:pStyle w:val="2"/>
        <w:spacing w:before="0"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7558314"/>
      <w:r w:rsidRPr="00E3618D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3618D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обработки, хранения и последующего использования конфиденциальных документов</w:t>
      </w:r>
      <w:bookmarkEnd w:id="12"/>
    </w:p>
    <w:p w14:paraId="79C330D8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1380341"/>
      <w:r w:rsidRPr="00E3618D">
        <w:rPr>
          <w:rFonts w:ascii="Times New Roman" w:hAnsi="Times New Roman" w:cs="Times New Roman"/>
          <w:sz w:val="24"/>
          <w:szCs w:val="24"/>
        </w:rPr>
        <w:t>Работники учреждения, допущенные к конфиденциальным сведениям и документам, прежде чем получить доступ к ним, должны пройти инструктаж и ознакомиться с памяткой о сохранении коммерческой тайны предприятия.</w:t>
      </w:r>
      <w:bookmarkEnd w:id="13"/>
      <w:r w:rsidRPr="00E3618D">
        <w:rPr>
          <w:rFonts w:ascii="Times New Roman" w:hAnsi="Times New Roman" w:cs="Times New Roman"/>
          <w:sz w:val="24"/>
          <w:szCs w:val="24"/>
        </w:rPr>
        <w:t xml:space="preserve"> Памятка </w:t>
      </w:r>
      <w:r w:rsidRPr="00E3618D">
        <w:rPr>
          <w:rFonts w:ascii="Times New Roman" w:hAnsi="Times New Roman" w:cs="Times New Roman"/>
          <w:sz w:val="24"/>
          <w:szCs w:val="24"/>
        </w:rPr>
        <w:lastRenderedPageBreak/>
        <w:t>составляется службой безопасности с учётом специфики конкретного предприятия, подписывается заместителем директора и утверждается директором предприятия.</w:t>
      </w:r>
    </w:p>
    <w:p w14:paraId="5035C5FB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Ведение делопроизводства, обеспечивающего учёт и сохранность документов, содержащих конфиденциальную информацию, предусматривает выполнение ряда рекомендаций. </w:t>
      </w:r>
    </w:p>
    <w:p w14:paraId="39F8FD3C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01380570"/>
      <w:r w:rsidRPr="00E3618D">
        <w:rPr>
          <w:rFonts w:ascii="Times New Roman" w:hAnsi="Times New Roman" w:cs="Times New Roman"/>
          <w:sz w:val="24"/>
          <w:szCs w:val="24"/>
        </w:rPr>
        <w:t xml:space="preserve">Приказом руководителя учреждения назначается должностное лицо, ответственное за учёт, хранение и использование документов, содержащих конфиденциальные сведения. Это может быть сотрудник, для которого работа с конфиденциальными документами является основной служебной обязанностью, или секретарь-референт учреждения. Эти лица несут персональную ответственность за утерю или утечку информации из них. </w:t>
      </w:r>
      <w:bookmarkEnd w:id="14"/>
      <w:r w:rsidRPr="00E3618D">
        <w:rPr>
          <w:rFonts w:ascii="Times New Roman" w:hAnsi="Times New Roman" w:cs="Times New Roman"/>
          <w:sz w:val="24"/>
          <w:szCs w:val="24"/>
        </w:rPr>
        <w:t xml:space="preserve">Вновь принятые на работу сотрудники предупреждаются о возможной уголовной, административной и иной ответственности в соответствии с законодательством. </w:t>
      </w:r>
    </w:p>
    <w:p w14:paraId="2017B27A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1380698"/>
      <w:r w:rsidRPr="00E3618D">
        <w:rPr>
          <w:rFonts w:ascii="Times New Roman" w:hAnsi="Times New Roman" w:cs="Times New Roman"/>
          <w:sz w:val="24"/>
          <w:szCs w:val="24"/>
        </w:rPr>
        <w:t>Все документы, содержащие конфиденциальную информацию, подлежат учёту и специальному обозначению. На документе проставляют гриф ограничения доступа с указанием номера экземпляра, обладателя этой информации.</w:t>
      </w:r>
      <w:bookmarkEnd w:id="15"/>
      <w:r w:rsidRPr="00E3618D">
        <w:rPr>
          <w:rFonts w:ascii="Times New Roman" w:hAnsi="Times New Roman" w:cs="Times New Roman"/>
          <w:sz w:val="24"/>
          <w:szCs w:val="24"/>
        </w:rPr>
        <w:t xml:space="preserve"> Гриф конфиденциальности, или гриф ограничения доступа к традиционному, машиночитаемому или электронному документу, представляет собой реквизит формуляра документа, свидетельствующий о конфиденциальности содержащихся в документе сведений и проставляемый на самом документе или сопроводительном письме к нему [Приложение В].</w:t>
      </w:r>
    </w:p>
    <w:p w14:paraId="4826B754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01380887"/>
      <w:r w:rsidRPr="00E3618D">
        <w:rPr>
          <w:rFonts w:ascii="Times New Roman" w:hAnsi="Times New Roman" w:cs="Times New Roman"/>
          <w:sz w:val="24"/>
          <w:szCs w:val="24"/>
        </w:rPr>
        <w:t>В номенклатуру дел организации в обязательном порядке включаются дела с грифами конфиденциальности и журналы регистрации конфиденциальных документов. В номенклатуре дел в графе «Номер дела» к соответствующему номеру дела добавляется отметка «КТ» («коммерческая тайна») или «К» («конфиденциально»).</w:t>
      </w:r>
    </w:p>
    <w:p w14:paraId="1053F686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01380916"/>
      <w:bookmarkEnd w:id="16"/>
      <w:r w:rsidRPr="00E3618D">
        <w:rPr>
          <w:rFonts w:ascii="Times New Roman" w:hAnsi="Times New Roman" w:cs="Times New Roman"/>
          <w:sz w:val="24"/>
          <w:szCs w:val="24"/>
        </w:rPr>
        <w:t>Наименование грифов конфиденциальности выносится и на обложку дела.</w:t>
      </w:r>
    </w:p>
    <w:p w14:paraId="00252077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После исполнения документы подшиваются в соответствующие дела. Документы с грифами конфиденциальности группируются в дела отдельно от документов общего делопроизводства.</w:t>
      </w:r>
    </w:p>
    <w:bookmarkEnd w:id="17"/>
    <w:p w14:paraId="2B5B2809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Все дела с грифами конфиденциальности независимо от срока их хранения должны иметь внутреннюю опись, которая выполняет функцию учета документов внутри каждого дела и заполняется по мере подшивки в дело документов [Приложение Г].</w:t>
      </w:r>
    </w:p>
    <w:p w14:paraId="631B9A97" w14:textId="77777777" w:rsidR="0085701B" w:rsidRPr="00E3618D" w:rsidRDefault="0085701B" w:rsidP="0085701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Передача и отправка документов с грифами конфиденциальности [Приложение Д]:</w:t>
      </w:r>
    </w:p>
    <w:p w14:paraId="3506795C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Любое перемещение документов между структурными подразделениями необходимо производить через подразделение, ответственное за ведение конфиденциального делопроизводства, с внесением соответствующей информации в учетные формы.</w:t>
      </w:r>
    </w:p>
    <w:p w14:paraId="546A847B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1381105"/>
      <w:r w:rsidRPr="00E3618D">
        <w:rPr>
          <w:rFonts w:ascii="Times New Roman" w:hAnsi="Times New Roman" w:cs="Times New Roman"/>
          <w:sz w:val="24"/>
          <w:szCs w:val="24"/>
        </w:rPr>
        <w:lastRenderedPageBreak/>
        <w:t>Отправку конфиденциальных документов сторонним организациям целесообразно осуществлять только с сопроводительными письмами.</w:t>
      </w:r>
    </w:p>
    <w:p w14:paraId="15693628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Отправка документов, содержащих конфиденциальную информацию, осуществляется заказными почтовыми уведомлениями с описью вложения, экспресс-почтой или лично под роспись на визовом экземпляре или на реестре передачи документов.</w:t>
      </w:r>
    </w:p>
    <w:p w14:paraId="004F5D59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При отправке конфиденциальных документов применяют двойное пакетирование (вкладывание конверта в конверт): на внутреннем конверте указывается номер исходящего письма и соответствующий гриф конфиденциальности, на внешнем конверте указывается адрес получателя и номер исходящего письма без грифа конфиденциальности.</w:t>
      </w:r>
    </w:p>
    <w:p w14:paraId="7FBCD760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Документы с грифами конфиденциальности должны храниться в сейфах отдельно от дел общего делопроизводства.</w:t>
      </w:r>
    </w:p>
    <w:bookmarkEnd w:id="18"/>
    <w:p w14:paraId="0A9F78FD" w14:textId="77777777" w:rsidR="0085701B" w:rsidRPr="00E3618D" w:rsidRDefault="0085701B" w:rsidP="0085701B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Вынос документов с грифами конфиденциальности запрещается или осуществляется по специальному разрешению при уведомлении службы безопасности организации.</w:t>
      </w:r>
    </w:p>
    <w:p w14:paraId="22F12E32" w14:textId="77777777" w:rsidR="0085701B" w:rsidRPr="0085701B" w:rsidRDefault="0085701B" w:rsidP="0085701B">
      <w:pPr>
        <w:pStyle w:val="2"/>
        <w:spacing w:before="0" w:after="240" w:line="360" w:lineRule="auto"/>
        <w:ind w:firstLine="709"/>
        <w:rPr>
          <w:rFonts w:ascii="Times New Roman" w:hAnsi="Times New Roman" w:cs="Times New Roman"/>
          <w:noProof/>
          <w:color w:val="auto"/>
          <w:sz w:val="28"/>
          <w:szCs w:val="28"/>
        </w:rPr>
      </w:pPr>
      <w:bookmarkStart w:id="19" w:name="_Toc127558315"/>
      <w:r w:rsidRPr="0085701B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1.3 Носители конфиденциальной информации</w:t>
      </w:r>
      <w:bookmarkEnd w:id="19"/>
    </w:p>
    <w:p w14:paraId="1985F50E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Самыми распространенными носителями документированной конфиденциальной информации являются машинные и бумажные носители. </w:t>
      </w:r>
    </w:p>
    <w:p w14:paraId="4316D91A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>Машинные носители:</w:t>
      </w:r>
    </w:p>
    <w:p w14:paraId="5E938B11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жесткие магнитные диски;</w:t>
      </w:r>
    </w:p>
    <w:p w14:paraId="5D4AF619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гибкие магнитные диски (дискеты);</w:t>
      </w:r>
    </w:p>
    <w:p w14:paraId="1FCFFEA4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магнитные ленты </w:t>
      </w:r>
      <w:r w:rsidRPr="00E3618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3618D">
        <w:rPr>
          <w:rFonts w:ascii="Times New Roman" w:hAnsi="Times New Roman" w:cs="Times New Roman"/>
          <w:sz w:val="24"/>
          <w:szCs w:val="24"/>
        </w:rPr>
        <w:t>Приложение Б</w:t>
      </w:r>
      <w:r w:rsidRPr="00E3618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3618D">
        <w:rPr>
          <w:rFonts w:ascii="Times New Roman" w:hAnsi="Times New Roman" w:cs="Times New Roman"/>
          <w:sz w:val="24"/>
          <w:szCs w:val="24"/>
        </w:rPr>
        <w:t>;</w:t>
      </w:r>
    </w:p>
    <w:p w14:paraId="0968A017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магнитооптические диски;</w:t>
      </w:r>
    </w:p>
    <w:p w14:paraId="0DD242EA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оптические диски.</w:t>
      </w:r>
    </w:p>
    <w:p w14:paraId="565DB318" w14:textId="77777777" w:rsidR="0085701B" w:rsidRPr="00E3618D" w:rsidRDefault="0085701B" w:rsidP="0085701B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 xml:space="preserve">Бумажные носители: </w:t>
      </w:r>
    </w:p>
    <w:p w14:paraId="63AC8060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для текстовых документов –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спецблокноты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[Приложение Б], отдельные листы бумаги, типовые формы документов, стенографические и рабочие тетради;</w:t>
      </w:r>
    </w:p>
    <w:p w14:paraId="6BC5C8DA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для чертежно-графических документов – ватман, калька, миллиметровая бумага.</w:t>
      </w:r>
    </w:p>
    <w:p w14:paraId="1DB73534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01383265"/>
      <w:proofErr w:type="spellStart"/>
      <w:r w:rsidRPr="00E3618D">
        <w:rPr>
          <w:rFonts w:ascii="Times New Roman" w:hAnsi="Times New Roman" w:cs="Times New Roman"/>
          <w:sz w:val="24"/>
          <w:szCs w:val="24"/>
        </w:rPr>
        <w:t>Спецблокнот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предназначен для составления черновиков документов. Он представляет собой сброшюрованные и пронумерованные листы бумаги с линией отрыва и контрольным листком, в котором проставляются номера листов блокнота.</w:t>
      </w:r>
    </w:p>
    <w:bookmarkEnd w:id="20"/>
    <w:p w14:paraId="1880D5D9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lastRenderedPageBreak/>
        <w:t>Рабочие тетради (сброшюрованные листы бумаги без линии отрыва) – для различных рабочих справочных записей, хотя в ней допускается составлять черновики отдельных больших по объему документов. Остальные носители могут использоваться как для составления черновиков, так и для печатания или рукописного изготовления проектов документов. При этом типовые формы документов (бланки с трафаретным текстом) должны содержать только открытую информацию и иметь в соответствующих местах пропуски для последующего внесения конфиденциальной информации, как правило, количественного характера.</w:t>
      </w:r>
    </w:p>
    <w:p w14:paraId="2198A406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Перед взятием на учет носители должны быть оформлены следующим образом:</w:t>
      </w:r>
    </w:p>
    <w:p w14:paraId="77D94AE0" w14:textId="77777777" w:rsidR="0085701B" w:rsidRPr="00E3618D" w:rsidRDefault="0085701B" w:rsidP="008570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01383303"/>
      <w:r w:rsidRPr="00E3618D">
        <w:rPr>
          <w:rFonts w:ascii="Times New Roman" w:hAnsi="Times New Roman" w:cs="Times New Roman"/>
          <w:sz w:val="24"/>
          <w:szCs w:val="24"/>
        </w:rPr>
        <w:t xml:space="preserve">На обложках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спецблокнотов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сотрудник подразделения конфиденциального делопроизводства пишет или проставляет штампом слово «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Спецблокнот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» и в правом верхнем углу гриф конфиденциальности. </w:t>
      </w:r>
      <w:bookmarkEnd w:id="21"/>
      <w:r w:rsidRPr="00E3618D">
        <w:rPr>
          <w:rFonts w:ascii="Times New Roman" w:hAnsi="Times New Roman" w:cs="Times New Roman"/>
          <w:sz w:val="24"/>
          <w:szCs w:val="24"/>
        </w:rPr>
        <w:t xml:space="preserve">Если листы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спецблокнота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не пронумерованы типографическим способом, то они нумеруются сотрудником подразделения конфиденциального делопроизводства. </w:t>
      </w:r>
    </w:p>
    <w:p w14:paraId="661A6544" w14:textId="77777777" w:rsidR="0085701B" w:rsidRPr="00E3618D" w:rsidRDefault="0085701B" w:rsidP="0085701B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На обложках рабочих и стенографических тетрадей указываются вид носителя, гриф конфиденциальности и фамилия исполнителя. </w:t>
      </w:r>
      <w:bookmarkStart w:id="22" w:name="_Hlk101383386"/>
      <w:r w:rsidRPr="00E3618D">
        <w:rPr>
          <w:rFonts w:ascii="Times New Roman" w:hAnsi="Times New Roman" w:cs="Times New Roman"/>
          <w:sz w:val="24"/>
          <w:szCs w:val="24"/>
        </w:rPr>
        <w:t xml:space="preserve">Листы тетради нумеруются, на обороте последнего листа составляется подписываемая сотрудником конфиденциального делопроизводства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подпись с указанием количества листов в тетради. </w:t>
      </w:r>
      <w:bookmarkEnd w:id="22"/>
      <w:r w:rsidRPr="00E3618D">
        <w:rPr>
          <w:rFonts w:ascii="Times New Roman" w:hAnsi="Times New Roman" w:cs="Times New Roman"/>
          <w:sz w:val="24"/>
          <w:szCs w:val="24"/>
        </w:rPr>
        <w:t>Листы типовых форм документов нумеруются исполнителем, на первом листе проставляется гриф конфиденциальности. На отдельных листах бумаги, ватмана, миллиметровки, кальки в соответствующих графах основных надписей, штампов или других установленных местах исполнителем проставляется: на всех носителях – гриф конфиденциальности, номер листов; дополнительно для носителей, предназначенных для чертежно-графических документов – количество листов, подразделение и фамилия исполнителя. На любом носителе, предназначенном для составления одного конкретного документа, указывается наименование этого документа.</w:t>
      </w:r>
    </w:p>
    <w:p w14:paraId="1DABBF24" w14:textId="77777777" w:rsidR="0085701B" w:rsidRPr="00E3618D" w:rsidRDefault="0085701B" w:rsidP="0085701B">
      <w:pPr>
        <w:pStyle w:val="2"/>
        <w:spacing w:before="480"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127558316"/>
      <w:r w:rsidRPr="00E361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3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Персональные данные и их защита</w:t>
      </w:r>
      <w:bookmarkEnd w:id="23"/>
    </w:p>
    <w:p w14:paraId="60D08EF5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01383432"/>
      <w:r w:rsidRPr="00E3618D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[6]</w:t>
      </w:r>
    </w:p>
    <w:p w14:paraId="3C0946C3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lastRenderedPageBreak/>
        <w:t>Защита персональных данных – это комплекс мероприятий, позволяющий выполнить требования законодательства РФ, касающиеся обработки, хранению и передачи персональных данных граждан.</w:t>
      </w:r>
    </w:p>
    <w:p w14:paraId="4AEC870C" w14:textId="77777777" w:rsidR="0085701B" w:rsidRPr="00E3618D" w:rsidRDefault="0085701B" w:rsidP="008570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>Виды персональных данных:</w:t>
      </w:r>
    </w:p>
    <w:p w14:paraId="6F05B9E3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общие (общедоступные);</w:t>
      </w:r>
    </w:p>
    <w:p w14:paraId="49B93432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специальные;</w:t>
      </w:r>
    </w:p>
    <w:p w14:paraId="61145062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биометрические;</w:t>
      </w:r>
    </w:p>
    <w:p w14:paraId="635CA0DB" w14:textId="77777777" w:rsidR="0085701B" w:rsidRPr="00E3618D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иные.</w:t>
      </w:r>
      <w:bookmarkEnd w:id="24"/>
    </w:p>
    <w:p w14:paraId="7393E8EB" w14:textId="77777777" w:rsidR="0085701B" w:rsidRPr="00E3618D" w:rsidRDefault="0085701B" w:rsidP="0085701B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>Общие персональные данные</w:t>
      </w:r>
    </w:p>
    <w:p w14:paraId="0C5B66C7" w14:textId="77777777" w:rsidR="0085701B" w:rsidRPr="00E3618D" w:rsidRDefault="0085701B" w:rsidP="008570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К ним законодательство о персональных данных относит </w:t>
      </w:r>
      <w:bookmarkStart w:id="25" w:name="_Hlk101383631"/>
      <w:r w:rsidRPr="00E3618D">
        <w:rPr>
          <w:rFonts w:ascii="Times New Roman" w:hAnsi="Times New Roman" w:cs="Times New Roman"/>
          <w:sz w:val="24"/>
          <w:szCs w:val="24"/>
        </w:rPr>
        <w:t xml:space="preserve">базовые личные данные: ФИО, место регистрации, информация о месте работы, номер телефона,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. </w:t>
      </w:r>
      <w:bookmarkEnd w:id="25"/>
      <w:r w:rsidRPr="00E3618D">
        <w:rPr>
          <w:rFonts w:ascii="Times New Roman" w:hAnsi="Times New Roman" w:cs="Times New Roman"/>
          <w:sz w:val="24"/>
          <w:szCs w:val="24"/>
        </w:rPr>
        <w:t>Обычно эти данные и так известны некоторым другим людям, могут быть опубликованы в общедоступных источниках.</w:t>
      </w:r>
    </w:p>
    <w:p w14:paraId="298286E2" w14:textId="77777777" w:rsidR="0085701B" w:rsidRPr="00E3618D" w:rsidRDefault="0085701B" w:rsidP="0085701B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>Специальные персональные данные</w:t>
      </w:r>
    </w:p>
    <w:p w14:paraId="0F7D547C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01383667"/>
      <w:r w:rsidRPr="00E3618D">
        <w:rPr>
          <w:rFonts w:ascii="Times New Roman" w:hAnsi="Times New Roman" w:cs="Times New Roman"/>
          <w:sz w:val="24"/>
          <w:szCs w:val="24"/>
        </w:rPr>
        <w:t>Информация о личности человека: расовая и национальная принадлежность, политические, религиозные и философские взгляды, состояние здоровья, информация о судимостях.</w:t>
      </w:r>
    </w:p>
    <w:p w14:paraId="561EDE5B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01383734"/>
      <w:bookmarkEnd w:id="26"/>
      <w:r w:rsidRPr="00E3618D">
        <w:rPr>
          <w:rFonts w:ascii="Times New Roman" w:hAnsi="Times New Roman" w:cs="Times New Roman"/>
          <w:sz w:val="24"/>
          <w:szCs w:val="24"/>
        </w:rPr>
        <w:t xml:space="preserve">Специальные категории персональных данных отличаются от общих тем, что обычно находятся в закрытом доступе. </w:t>
      </w:r>
      <w:bookmarkEnd w:id="27"/>
      <w:r w:rsidRPr="00E3618D">
        <w:rPr>
          <w:rFonts w:ascii="Times New Roman" w:hAnsi="Times New Roman" w:cs="Times New Roman"/>
          <w:sz w:val="24"/>
          <w:szCs w:val="24"/>
        </w:rPr>
        <w:t>Их можно узнать только лично у человека, либо сделав официальный запрос в больницу, полицию или суд. Чаще всего сообщать эти данные человек не обязан.</w:t>
      </w:r>
    </w:p>
    <w:p w14:paraId="79452392" w14:textId="77777777" w:rsidR="0085701B" w:rsidRPr="00E3618D" w:rsidRDefault="0085701B" w:rsidP="0085701B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>Биометрические персональные данные</w:t>
      </w:r>
    </w:p>
    <w:p w14:paraId="6C72820F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01383814"/>
      <w:r w:rsidRPr="00E3618D">
        <w:rPr>
          <w:rFonts w:ascii="Times New Roman" w:hAnsi="Times New Roman" w:cs="Times New Roman"/>
          <w:sz w:val="24"/>
          <w:szCs w:val="24"/>
        </w:rPr>
        <w:t>Это физиологические или биологические особенности человека, которые используют для установления его личности. К ним могут относиться фотографии, отпечатки пальцев, группа крови, генетическая информация.</w:t>
      </w:r>
    </w:p>
    <w:bookmarkEnd w:id="28"/>
    <w:p w14:paraId="7FF47A8C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Однако все эти данные не всегда являются биометрическими. Согласно </w:t>
      </w:r>
      <w:hyperlink r:id="rId5" w:tgtFrame="_blank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разъяснению правительства</w:t>
        </w:r>
      </w:hyperlink>
      <w:r w:rsidRPr="00E3618D">
        <w:rPr>
          <w:rFonts w:ascii="Times New Roman" w:hAnsi="Times New Roman" w:cs="Times New Roman"/>
          <w:sz w:val="24"/>
          <w:szCs w:val="24"/>
        </w:rPr>
        <w:t>, они становятся такими, только если вы храните их с целью идентификации личности. Например, если на проходной стоит камера с распознаванием лиц, фотографии сотрудников будут биометрическими данными – именно по ним вы определяете личность человека.</w:t>
      </w:r>
    </w:p>
    <w:p w14:paraId="610E4BDC" w14:textId="77777777" w:rsidR="0085701B" w:rsidRPr="00E3618D" w:rsidRDefault="0085701B" w:rsidP="0085701B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персональные данные</w:t>
      </w:r>
    </w:p>
    <w:p w14:paraId="7C8132A0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К ним относят всё, что нельзя отнести к общедоступным, специальным или биометрическим данным: </w:t>
      </w:r>
      <w:bookmarkStart w:id="29" w:name="_Hlk101383871"/>
      <w:r w:rsidRPr="00E3618D">
        <w:rPr>
          <w:rFonts w:ascii="Times New Roman" w:hAnsi="Times New Roman" w:cs="Times New Roman"/>
          <w:sz w:val="24"/>
          <w:szCs w:val="24"/>
        </w:rPr>
        <w:t>принадлежность к определенной социальной группе, к примеру, членство в клубе, или корпоративные данные, например, то, что хранится в бухгалтерии: зарплата, периоды отпусков, стаж и так далее.</w:t>
      </w:r>
    </w:p>
    <w:bookmarkEnd w:id="29"/>
    <w:p w14:paraId="0380200F" w14:textId="77777777" w:rsidR="0085701B" w:rsidRPr="00E3618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Иные данные сложнее всего отличить от специальных. Разница, следующая:</w:t>
      </w:r>
    </w:p>
    <w:p w14:paraId="655AA3B5" w14:textId="77777777" w:rsidR="0085701B" w:rsidRPr="00E3618D" w:rsidRDefault="0085701B" w:rsidP="0085701B">
      <w:pPr>
        <w:pStyle w:val="a7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Специальные данные характеризуют человека как личность, часто человеку важно, чтобы посторонние их не знали.</w:t>
      </w:r>
    </w:p>
    <w:p w14:paraId="614742CC" w14:textId="77777777" w:rsidR="0085701B" w:rsidRDefault="0085701B" w:rsidP="0085701B">
      <w:pPr>
        <w:pStyle w:val="a7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Иные данные – это просто дополнительная информация, они часто могут меняться.</w:t>
      </w:r>
    </w:p>
    <w:p w14:paraId="05DA8978" w14:textId="77777777" w:rsidR="0085701B" w:rsidRDefault="0085701B" w:rsidP="008570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D86FA6" w14:textId="77777777" w:rsidR="0085701B" w:rsidRPr="00F44B7D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архив работает с документами, которые принимаются из образовательных организаций,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205B2">
        <w:rPr>
          <w:rFonts w:ascii="Times New Roman" w:hAnsi="Times New Roman" w:cs="Times New Roman"/>
          <w:b/>
          <w:bCs/>
          <w:sz w:val="24"/>
          <w:szCs w:val="24"/>
        </w:rPr>
        <w:t>аскроем особенности защиты персональных данных в образовательных учреждениях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400FD8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В настоящее время в образовательных учреждениях активно внедряются информационные системы, осуществляющие обработку персональных данных [6], делопроизводство, бухгалтерские программы и др. Эти системы предназначены для ведения базы данных воспитанников, обучающихся, родителей и работников образовательных учреждений, оперативного управления учреждением. Образовательные учреждения должны отреагировать на требования законодательства о защите персональных данных участников образовательного процесса в первую очередь, т. к. речь идет о защите сведений, незаконное использование которых может серьезно отразиться на правах граждан.</w:t>
      </w:r>
    </w:p>
    <w:p w14:paraId="19AC9176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Положения о защите персональных данных работников регламентируются:</w:t>
      </w:r>
    </w:p>
    <w:p w14:paraId="0C5513FE" w14:textId="77777777" w:rsidR="0085701B" w:rsidRPr="004205B2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36ECACA0" w14:textId="77777777" w:rsidR="0085701B" w:rsidRPr="004205B2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Федеральным законом от 27.07.2006 № 149-ФЗ "Об информации, информационных технологиях и о защите информации";</w:t>
      </w:r>
    </w:p>
    <w:p w14:paraId="30A73631" w14:textId="77777777" w:rsidR="0085701B" w:rsidRPr="004205B2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Федеральным законом от 27.07.2006 № 152-ФЗ "О персональных данных";</w:t>
      </w:r>
    </w:p>
    <w:p w14:paraId="19D6B4E5" w14:textId="77777777" w:rsidR="0085701B" w:rsidRPr="004205B2" w:rsidRDefault="0085701B" w:rsidP="0085701B">
      <w:pPr>
        <w:pStyle w:val="a7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Трудовым кодексом РФ (далее – ТК РФ).</w:t>
      </w:r>
    </w:p>
    <w:p w14:paraId="5CE6666B" w14:textId="77777777" w:rsidR="0085701B" w:rsidRPr="004205B2" w:rsidRDefault="0085701B" w:rsidP="0085701B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 работников в соответствии с этими федеральными законами приняты подзаконные нормативные правовые акты. </w:t>
      </w:r>
    </w:p>
    <w:p w14:paraId="0DF3FDAD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 xml:space="preserve">В соответствии со статьёй 3 Закона № 152-ФЗ персональными данными является любая информация, относящаяся к определенному или определяемому на основании такой </w:t>
      </w:r>
      <w:r w:rsidRPr="004205B2">
        <w:rPr>
          <w:rFonts w:ascii="Times New Roman" w:hAnsi="Times New Roman" w:cs="Times New Roman"/>
          <w:sz w:val="24"/>
          <w:szCs w:val="24"/>
        </w:rPr>
        <w:lastRenderedPageBreak/>
        <w:t>информации физическому лицу (субъекту персональных данных): фамилия, имя, отчество; год, месяц, дата и место рождения; адрес; семейное, социальное, имущественное положение; образование, профессия, доходы и другая информация.</w:t>
      </w:r>
    </w:p>
    <w:p w14:paraId="6457916A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Согласно статье 2 Закона № 152-ФЗ его целью является защита прав и свобод человека и гражданина при обработке его персональных данных, в том числе защита прав на неприкосновенность частной жизни, личную и семейную тайну.</w:t>
      </w:r>
    </w:p>
    <w:p w14:paraId="0E7278DC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Персональные данные относятся к категории конфиденциальной информации, которые указаны в Перечне сведений конфиденциального характера, утвержденном указом Президента РФ от 06.03.1997 № 188. Следовательно, работодатель, получающий доступ к персональным данным, должен обеспечить их конфиденциальность.</w:t>
      </w:r>
    </w:p>
    <w:p w14:paraId="5893523B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Закон № 152-ФЗ определяет требования к сбору и обработке (хранению, актуализации, использованию, раскрытию и предоставлению) персональных данных физических лиц во всех сферах, где используются персональные данные, в том числе в сфере трудовых правоотношений.</w:t>
      </w:r>
    </w:p>
    <w:p w14:paraId="26C6981F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Деятельность любой организации при работе с конфиденциальной информацией регламентируется рядом нормативных документов:</w:t>
      </w:r>
    </w:p>
    <w:p w14:paraId="2BC6AC50" w14:textId="77777777" w:rsidR="0085701B" w:rsidRPr="0085701B" w:rsidRDefault="0085701B" w:rsidP="0085701B">
      <w:pPr>
        <w:pStyle w:val="a7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tgtFrame="_self" w:history="1">
        <w:r w:rsidRPr="008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85701B">
        <w:rPr>
          <w:rFonts w:ascii="Times New Roman" w:hAnsi="Times New Roman" w:cs="Times New Roman"/>
          <w:sz w:val="24"/>
          <w:szCs w:val="24"/>
        </w:rPr>
        <w:t xml:space="preserve"> по обработке персональных данных</w:t>
      </w:r>
      <w:bookmarkStart w:id="30" w:name="_Hlk101385433"/>
      <w:r w:rsidRPr="0085701B">
        <w:rPr>
          <w:rFonts w:ascii="Times New Roman" w:hAnsi="Times New Roman" w:cs="Times New Roman"/>
          <w:sz w:val="24"/>
          <w:szCs w:val="24"/>
        </w:rPr>
        <w:t>;</w:t>
      </w:r>
    </w:p>
    <w:p w14:paraId="7FCD44BD" w14:textId="77777777" w:rsidR="0085701B" w:rsidRPr="0085701B" w:rsidRDefault="0085701B" w:rsidP="0085701B">
      <w:pPr>
        <w:pStyle w:val="a7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01B">
        <w:rPr>
          <w:rFonts w:ascii="Times New Roman" w:hAnsi="Times New Roman" w:cs="Times New Roman"/>
          <w:sz w:val="24"/>
          <w:szCs w:val="24"/>
        </w:rPr>
        <w:t>Инструкция о порядке обеспечении конфиденциальности при обращении с информацией, содержащей персональные данные;</w:t>
      </w:r>
    </w:p>
    <w:p w14:paraId="00D2F209" w14:textId="77777777" w:rsidR="0085701B" w:rsidRPr="0085701B" w:rsidRDefault="0085701B" w:rsidP="0085701B">
      <w:pPr>
        <w:pStyle w:val="a7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self" w:history="1">
        <w:r w:rsidRPr="008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Политика</w:t>
        </w:r>
      </w:hyperlink>
      <w:r w:rsidRPr="0085701B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данных;</w:t>
      </w:r>
    </w:p>
    <w:p w14:paraId="379C01FC" w14:textId="77777777" w:rsidR="0085701B" w:rsidRPr="0085701B" w:rsidRDefault="0085701B" w:rsidP="0085701B">
      <w:pPr>
        <w:pStyle w:val="a7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self" w:history="1">
        <w:r w:rsidRPr="008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57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01B">
        <w:rPr>
          <w:rFonts w:ascii="Times New Roman" w:hAnsi="Times New Roman" w:cs="Times New Roman"/>
          <w:sz w:val="24"/>
          <w:szCs w:val="24"/>
        </w:rPr>
        <w:t>реагирования на инциденты информационной безопасности;</w:t>
      </w:r>
    </w:p>
    <w:p w14:paraId="7704FBA8" w14:textId="77777777" w:rsidR="0085701B" w:rsidRPr="0085701B" w:rsidRDefault="0085701B" w:rsidP="0085701B">
      <w:pPr>
        <w:pStyle w:val="a7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self" w:history="1">
        <w:r w:rsidRPr="008570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85701B">
        <w:rPr>
          <w:rFonts w:ascii="Times New Roman" w:hAnsi="Times New Roman" w:cs="Times New Roman"/>
          <w:sz w:val="24"/>
          <w:szCs w:val="24"/>
        </w:rPr>
        <w:t xml:space="preserve"> учёта, хранения, выдачи и работы с документами, содержащими информацию ограниченного распространения;</w:t>
      </w:r>
    </w:p>
    <w:bookmarkEnd w:id="30"/>
    <w:p w14:paraId="153762E8" w14:textId="77777777" w:rsidR="0085701B" w:rsidRPr="004205B2" w:rsidRDefault="0085701B" w:rsidP="0085701B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0FF6" w14:textId="77777777" w:rsidR="0085701B" w:rsidRPr="004205B2" w:rsidRDefault="0085701B" w:rsidP="0085701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01385481"/>
      <w:r w:rsidRPr="004205B2">
        <w:rPr>
          <w:rFonts w:ascii="Times New Roman" w:hAnsi="Times New Roman" w:cs="Times New Roman"/>
          <w:sz w:val="24"/>
          <w:szCs w:val="24"/>
        </w:rPr>
        <w:t>При оформлении документов рекомендуется использовать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14:paraId="30A31441" w14:textId="77777777" w:rsidR="0085701B" w:rsidRPr="004205B2" w:rsidRDefault="0085701B" w:rsidP="0085701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 xml:space="preserve">Большой поток документов ежегодно обрабатывается в приемной комиссии. Абитуриенты предоставляют в приемную комиссию следующий перечень документов: </w:t>
      </w:r>
    </w:p>
    <w:p w14:paraId="7B4CCAD1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оригинал или ксерокопия документа об образовании;</w:t>
      </w:r>
    </w:p>
    <w:p w14:paraId="4C0D9F86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ксерокопия паспорта;</w:t>
      </w:r>
    </w:p>
    <w:p w14:paraId="41ADAB3A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lastRenderedPageBreak/>
        <w:t>4 фотографии размером 3х4 см;</w:t>
      </w:r>
    </w:p>
    <w:p w14:paraId="3E8E97DA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медицинская справка. Медицинская справка действительна в течение 6 месяцев;</w:t>
      </w:r>
    </w:p>
    <w:p w14:paraId="7F64607B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копия сертификата о прививках;</w:t>
      </w:r>
    </w:p>
    <w:p w14:paraId="48D64A2A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копия медицинского полиса;</w:t>
      </w:r>
    </w:p>
    <w:p w14:paraId="5FE81448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документы, подтверждающие результаты индивидуальных достижений: дипломы, грамоты, сертификаты, характеристики;</w:t>
      </w:r>
    </w:p>
    <w:p w14:paraId="655F04FE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копия документа об образовании (с приложением);</w:t>
      </w:r>
    </w:p>
    <w:p w14:paraId="094F6143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копия СНИЛС;</w:t>
      </w:r>
    </w:p>
    <w:p w14:paraId="45530AC6" w14:textId="77777777" w:rsidR="0085701B" w:rsidRPr="004205B2" w:rsidRDefault="0085701B" w:rsidP="0085701B">
      <w:pPr>
        <w:pStyle w:val="a7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копия ИНН.</w:t>
      </w:r>
    </w:p>
    <w:bookmarkEnd w:id="31"/>
    <w:p w14:paraId="1DD13A0E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b/>
          <w:bCs/>
          <w:sz w:val="24"/>
          <w:szCs w:val="24"/>
        </w:rPr>
        <w:t>Общедоступные данные</w:t>
      </w:r>
      <w:r w:rsidRPr="004205B2">
        <w:rPr>
          <w:rFonts w:ascii="Times New Roman" w:hAnsi="Times New Roman" w:cs="Times New Roman"/>
          <w:sz w:val="24"/>
          <w:szCs w:val="24"/>
        </w:rPr>
        <w:t>, т.е. доступ к эти данным могут иметь неограниченный круг лиц без соблюдения требований конфиденциальности:</w:t>
      </w:r>
    </w:p>
    <w:p w14:paraId="7EACE2AE" w14:textId="77777777" w:rsidR="0085701B" w:rsidRPr="004205B2" w:rsidRDefault="0085701B" w:rsidP="0085701B">
      <w:pPr>
        <w:pStyle w:val="a7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фамилия;</w:t>
      </w:r>
    </w:p>
    <w:p w14:paraId="498124DF" w14:textId="77777777" w:rsidR="0085701B" w:rsidRPr="004205B2" w:rsidRDefault="0085701B" w:rsidP="0085701B">
      <w:pPr>
        <w:pStyle w:val="a7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имя;</w:t>
      </w:r>
    </w:p>
    <w:p w14:paraId="7A705BFF" w14:textId="77777777" w:rsidR="0085701B" w:rsidRPr="004205B2" w:rsidRDefault="0085701B" w:rsidP="0085701B">
      <w:pPr>
        <w:pStyle w:val="a7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отчество;</w:t>
      </w:r>
    </w:p>
    <w:p w14:paraId="43862F70" w14:textId="77777777" w:rsidR="0085701B" w:rsidRPr="004205B2" w:rsidRDefault="0085701B" w:rsidP="0085701B">
      <w:pPr>
        <w:pStyle w:val="a7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пол;</w:t>
      </w:r>
    </w:p>
    <w:p w14:paraId="0DD6A173" w14:textId="77777777" w:rsidR="0085701B" w:rsidRPr="004205B2" w:rsidRDefault="0085701B" w:rsidP="0085701B">
      <w:pPr>
        <w:pStyle w:val="a7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группа;</w:t>
      </w:r>
    </w:p>
    <w:p w14:paraId="7DFC705F" w14:textId="77777777" w:rsidR="0085701B" w:rsidRPr="004205B2" w:rsidRDefault="0085701B" w:rsidP="0085701B">
      <w:pPr>
        <w:pStyle w:val="a7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номер студенческого билета и зачетной книжки;</w:t>
      </w:r>
    </w:p>
    <w:p w14:paraId="586FE42C" w14:textId="77777777" w:rsidR="0085701B" w:rsidRPr="004205B2" w:rsidRDefault="0085701B" w:rsidP="0085701B">
      <w:pPr>
        <w:pStyle w:val="a7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фотографии, полученные при съёмке на публичных мероприятиях, проводимых колледжем.</w:t>
      </w:r>
    </w:p>
    <w:p w14:paraId="579148F8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Эти данные могут публиковаться в общедоступных источниках: стенды, статьи, сайты и т.п. без дополнительного согласия субъекта персональных данных.</w:t>
      </w:r>
    </w:p>
    <w:p w14:paraId="7BA93BE4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Обучающийся может в любой момент потребовать удаления данных из общедоступного источника, подав необходимый запрос.</w:t>
      </w:r>
    </w:p>
    <w:p w14:paraId="266B85F4" w14:textId="77777777" w:rsidR="0085701B" w:rsidRPr="004205B2" w:rsidRDefault="0085701B" w:rsidP="008570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5B2">
        <w:rPr>
          <w:rFonts w:ascii="Times New Roman" w:hAnsi="Times New Roman" w:cs="Times New Roman"/>
          <w:b/>
          <w:bCs/>
          <w:sz w:val="24"/>
          <w:szCs w:val="24"/>
        </w:rPr>
        <w:t>Персональные данные, подлежащие защите:</w:t>
      </w:r>
    </w:p>
    <w:p w14:paraId="05FE9951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134C6A55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7597F14D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фотография;</w:t>
      </w:r>
    </w:p>
    <w:p w14:paraId="6111208A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информация о документе, удостоверяющем личность;</w:t>
      </w:r>
    </w:p>
    <w:p w14:paraId="691A3ADA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lastRenderedPageBreak/>
        <w:t>номер пенсионного страхового свидетельства;</w:t>
      </w:r>
    </w:p>
    <w:p w14:paraId="2E50AC8A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ИНН;</w:t>
      </w:r>
    </w:p>
    <w:p w14:paraId="67F800D3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номер и дата выдачи медицинского полиса;</w:t>
      </w:r>
    </w:p>
    <w:p w14:paraId="30447E90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4EB820F8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08D5AEF3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информация о родственниках;</w:t>
      </w:r>
    </w:p>
    <w:p w14:paraId="08A5667D" w14:textId="77777777" w:rsidR="0085701B" w:rsidRPr="004205B2" w:rsidRDefault="0085701B" w:rsidP="0085701B">
      <w:pPr>
        <w:pStyle w:val="a7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5B2">
        <w:rPr>
          <w:rFonts w:ascii="Times New Roman" w:hAnsi="Times New Roman" w:cs="Times New Roman"/>
          <w:sz w:val="24"/>
          <w:szCs w:val="24"/>
        </w:rPr>
        <w:t>сведения о выплатах (стипендии).</w:t>
      </w:r>
    </w:p>
    <w:p w14:paraId="4C598474" w14:textId="77777777" w:rsidR="0085701B" w:rsidRDefault="0085701B" w:rsidP="0085701B">
      <w:pPr>
        <w:pStyle w:val="a7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3B3514" w14:textId="77777777" w:rsidR="0085701B" w:rsidRPr="00E3618D" w:rsidRDefault="0085701B" w:rsidP="0085701B">
      <w:pPr>
        <w:pStyle w:val="a7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76FF90F" w14:textId="77777777" w:rsidR="0085701B" w:rsidRPr="00E3618D" w:rsidRDefault="0085701B" w:rsidP="0085701B">
      <w:pPr>
        <w:pStyle w:val="1"/>
        <w:spacing w:before="0" w:after="240" w:line="257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32" w:name="_Toc127558317"/>
      <w:r w:rsidRPr="00E3618D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5</w:t>
      </w:r>
      <w:r w:rsidRPr="00E3618D">
        <w:rPr>
          <w:rFonts w:ascii="Times New Roman" w:hAnsi="Times New Roman" w:cs="Times New Roman"/>
          <w:color w:val="auto"/>
        </w:rPr>
        <w:t xml:space="preserve"> Технология </w:t>
      </w:r>
      <w:r w:rsidRPr="00E3618D">
        <w:rPr>
          <w:rFonts w:ascii="Times New Roman" w:hAnsi="Times New Roman" w:cs="Times New Roman"/>
          <w:color w:val="000000" w:themeColor="text1"/>
        </w:rPr>
        <w:t>работы с документами ограниченного доступа</w:t>
      </w:r>
      <w:bookmarkEnd w:id="32"/>
    </w:p>
    <w:p w14:paraId="1DB2A884" w14:textId="77777777" w:rsidR="0085701B" w:rsidRPr="00F44B7D" w:rsidRDefault="0085701B" w:rsidP="0085701B">
      <w:pPr>
        <w:pStyle w:val="a4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E3618D">
        <w:rPr>
          <w:sz w:val="24"/>
          <w:szCs w:val="24"/>
        </w:rPr>
        <w:t xml:space="preserve">Положение о порядке обращения со служебной информацией ограниченного распространения, утвержденного постановлением Правительства РФ от 3 ноября 1994 года № 1233 </w:t>
      </w:r>
      <w:r w:rsidRPr="00F44B7D">
        <w:rPr>
          <w:sz w:val="24"/>
          <w:szCs w:val="24"/>
        </w:rPr>
        <w:t>(ред. от 06.08.2020)</w:t>
      </w:r>
      <w:r>
        <w:rPr>
          <w:b/>
          <w:bCs/>
          <w:sz w:val="24"/>
          <w:szCs w:val="24"/>
        </w:rPr>
        <w:t xml:space="preserve"> </w:t>
      </w:r>
      <w:r w:rsidRPr="00E3618D">
        <w:rPr>
          <w:sz w:val="24"/>
          <w:szCs w:val="24"/>
        </w:rPr>
        <w:t xml:space="preserve">определяет порядок обращения с документами и другими материальными носителями информации, содержащими информацию ограниченного распространения в Учреждении и вышестоящих организациях. </w:t>
      </w:r>
    </w:p>
    <w:p w14:paraId="69F7915D" w14:textId="77777777" w:rsidR="0085701B" w:rsidRPr="00FB26B4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FB26B4">
        <w:rPr>
          <w:sz w:val="24"/>
          <w:szCs w:val="24"/>
        </w:rPr>
        <w:t>Государственная тайна</w:t>
      </w:r>
      <w:r>
        <w:rPr>
          <w:sz w:val="24"/>
          <w:szCs w:val="24"/>
        </w:rPr>
        <w:t xml:space="preserve"> – </w:t>
      </w:r>
      <w:r w:rsidRPr="00FB26B4">
        <w:rPr>
          <w:sz w:val="24"/>
          <w:szCs w:val="24"/>
        </w:rPr>
        <w:t>это защищаемые государством сведения в области его военной, внешнеполитической, экономической, разведывательной, контрразведывательной и оперативно-разыскной деятельности, распространение которых может нанести ущерб безопасности Российской Федерации согласно Закону РФ от 21.07.1993 № 5485-1 «О государственной тайне». Положения Закона обязательны для исполнения на территории РФ и за ее пределам органами представительной, исполнительной и судебной власти, местного самоуправления, предприятиями, учреждениями и организациями, независимо от их организацион</w:t>
      </w:r>
      <w:r>
        <w:rPr>
          <w:sz w:val="24"/>
          <w:szCs w:val="24"/>
        </w:rPr>
        <w:t>н</w:t>
      </w:r>
      <w:r w:rsidRPr="00FB26B4">
        <w:rPr>
          <w:sz w:val="24"/>
          <w:szCs w:val="24"/>
        </w:rPr>
        <w:t>о-правовой формы и формы собственности, должностными лицами и гражданами РФ, взявшими на себя обязательства либо обязанными по своему статусу исполнять требования законодательства РФ о государственной тайне.</w:t>
      </w:r>
    </w:p>
    <w:p w14:paraId="59908C94" w14:textId="77777777" w:rsidR="0085701B" w:rsidRPr="00FB26B4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FB26B4">
        <w:rPr>
          <w:sz w:val="24"/>
          <w:szCs w:val="24"/>
        </w:rPr>
        <w:t xml:space="preserve">По степени важности сведений государственные секреты делятся на государственную тайну и служебную тайну. Государственную тайну составляют сведения, разглашение (передача, утечка и т.д.) которых может оказать отрицательное воздействие на качественное состояние военно-экономического потенциала страны или повлечь другие тяжкие последствия для обороноспособности, государственной безопасности, экономических и политических интересов страны. Служебную тайну составляют охраняемые государством сведения в любой области науки, техники, производства и </w:t>
      </w:r>
      <w:r w:rsidRPr="00FB26B4">
        <w:rPr>
          <w:sz w:val="24"/>
          <w:szCs w:val="24"/>
        </w:rPr>
        <w:lastRenderedPageBreak/>
        <w:t>управления, разглашение (передача, утечка и т.д.) которых, может нанести ущерб интересам государства.</w:t>
      </w:r>
    </w:p>
    <w:p w14:paraId="196DE3E8" w14:textId="77777777" w:rsidR="0085701B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FB26B4">
        <w:rPr>
          <w:sz w:val="24"/>
          <w:szCs w:val="24"/>
        </w:rPr>
        <w:t>Перечень сведений</w:t>
      </w:r>
      <w:r>
        <w:rPr>
          <w:sz w:val="24"/>
          <w:szCs w:val="24"/>
        </w:rPr>
        <w:t>,</w:t>
      </w:r>
      <w:r w:rsidRPr="00FB26B4">
        <w:rPr>
          <w:sz w:val="24"/>
          <w:szCs w:val="24"/>
        </w:rPr>
        <w:t xml:space="preserve"> отнесенных к государственной тайне, утвержден Указом Президента РФ от 30.11.1995 № 1203</w:t>
      </w:r>
      <w:r>
        <w:rPr>
          <w:sz w:val="24"/>
          <w:szCs w:val="24"/>
        </w:rPr>
        <w:t>.  (</w:t>
      </w:r>
      <w:r w:rsidRPr="004A13CB">
        <w:rPr>
          <w:sz w:val="24"/>
          <w:szCs w:val="24"/>
        </w:rPr>
        <w:t>Указ Президента Российской Федерации от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25.03.2021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178</w:t>
      </w:r>
      <w:r>
        <w:rPr>
          <w:sz w:val="24"/>
          <w:szCs w:val="24"/>
        </w:rPr>
        <w:t xml:space="preserve"> «</w:t>
      </w:r>
      <w:r w:rsidRPr="004A13C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внесении изменений в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перечень сведений, отнесенных к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государственной тайне, утвержденный Указом Президента Российской Федерации от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ноября 1995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4A13CB">
        <w:rPr>
          <w:sz w:val="24"/>
          <w:szCs w:val="24"/>
        </w:rPr>
        <w:t>1203</w:t>
      </w:r>
      <w:r>
        <w:rPr>
          <w:sz w:val="24"/>
          <w:szCs w:val="24"/>
        </w:rPr>
        <w:t xml:space="preserve">»). </w:t>
      </w:r>
    </w:p>
    <w:p w14:paraId="27CD0277" w14:textId="77777777" w:rsidR="0085701B" w:rsidRPr="00E3618D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420625">
        <w:rPr>
          <w:sz w:val="24"/>
          <w:szCs w:val="24"/>
        </w:rPr>
        <w:t>Законодательно закреплено деление всего документного (информационного) массива на общедоступные документы и документы ограниченного доступа. Документы ограниченного доступа содержат сведения, составляющие государственную, коммерческую, служебную и иную тайну. Выделение секретного делопроизводства как самостоятельного направления вызвано его спецификой.</w:t>
      </w:r>
    </w:p>
    <w:p w14:paraId="7EE45822" w14:textId="77777777" w:rsidR="0085701B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E3618D">
        <w:rPr>
          <w:sz w:val="24"/>
          <w:szCs w:val="24"/>
        </w:rPr>
        <w:t>К служебной информации ограниченного распространения относится несекретная информация, касающаяся деятельности Учреждения, ограничение на распространение которой диктуется служебной необходимостью. На документах, содержащих служебную информацию ограниченного распространения, проставляется пометка «Для служебного пользования».</w:t>
      </w:r>
    </w:p>
    <w:p w14:paraId="19160671" w14:textId="77777777" w:rsidR="0085701B" w:rsidRPr="005614A0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Гриф ограничения доступа свидетельствует о конфиденциальности информации, содержащейся в документе, и наличии ограничения доступа и ознакомления с ней. Он проставляется на самом документе и/или на сопроводительной документации к нему.</w:t>
      </w:r>
    </w:p>
    <w:p w14:paraId="7D01DAB7" w14:textId="77777777" w:rsidR="0085701B" w:rsidRPr="005614A0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Реквизит располагается на правом верхнем углу документа на расстоянии 100 мм от границы левого поля.</w:t>
      </w:r>
    </w:p>
    <w:p w14:paraId="4B308B20" w14:textId="77777777" w:rsidR="0085701B" w:rsidRPr="005614A0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При определении степени конфиденциальности документов следует руководствоваться Положением о коммерческой тайне.</w:t>
      </w:r>
    </w:p>
    <w:p w14:paraId="20563327" w14:textId="77777777" w:rsidR="0085701B" w:rsidRPr="005614A0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Гриф ограничения доступа проставляется не только на самом документа, но и на всех его частях, способных выступать в качестве самостоятельной единицы при работе с данным документом в процессе решения того или иного вопроса, например на приложении к документу.</w:t>
      </w:r>
    </w:p>
    <w:p w14:paraId="25F5218E" w14:textId="77777777" w:rsidR="0085701B" w:rsidRPr="005614A0" w:rsidRDefault="0085701B" w:rsidP="0085701B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Одновременно с наименованием гриф ограничения доступа должен содержать указание на номер экземпляра данного документа, например:</w:t>
      </w:r>
    </w:p>
    <w:p w14:paraId="48151BE1" w14:textId="77777777" w:rsidR="0085701B" w:rsidRPr="005614A0" w:rsidRDefault="0085701B" w:rsidP="0085701B">
      <w:pPr>
        <w:pStyle w:val="a4"/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Секретные документы;</w:t>
      </w:r>
    </w:p>
    <w:p w14:paraId="6CDB51AA" w14:textId="77777777" w:rsidR="0085701B" w:rsidRPr="005614A0" w:rsidRDefault="0085701B" w:rsidP="0085701B">
      <w:pPr>
        <w:pStyle w:val="a4"/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Государственные документы;</w:t>
      </w:r>
    </w:p>
    <w:p w14:paraId="34D8D92D" w14:textId="77777777" w:rsidR="0085701B" w:rsidRPr="005614A0" w:rsidRDefault="0085701B" w:rsidP="0085701B">
      <w:pPr>
        <w:pStyle w:val="a4"/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Документы, содержащие конфиденциальную информацию;</w:t>
      </w:r>
    </w:p>
    <w:p w14:paraId="7E1054E8" w14:textId="77777777" w:rsidR="0085701B" w:rsidRDefault="0085701B" w:rsidP="0085701B">
      <w:pPr>
        <w:pStyle w:val="a4"/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5614A0">
        <w:rPr>
          <w:sz w:val="24"/>
          <w:szCs w:val="24"/>
        </w:rPr>
        <w:t>Внутриорганизационные документы.</w:t>
      </w:r>
    </w:p>
    <w:p w14:paraId="53964603" w14:textId="77777777" w:rsidR="0085701B" w:rsidRPr="005614A0" w:rsidRDefault="0085701B" w:rsidP="0085701B">
      <w:pPr>
        <w:pStyle w:val="a4"/>
        <w:spacing w:line="360" w:lineRule="auto"/>
        <w:jc w:val="both"/>
        <w:rPr>
          <w:sz w:val="24"/>
          <w:szCs w:val="24"/>
        </w:rPr>
      </w:pPr>
    </w:p>
    <w:p w14:paraId="4708B323" w14:textId="77777777" w:rsidR="0085701B" w:rsidRPr="00E3618D" w:rsidRDefault="0085701B" w:rsidP="0085701B">
      <w:pPr>
        <w:pStyle w:val="a4"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lastRenderedPageBreak/>
        <w:t xml:space="preserve">Установлены следующие категории должностных лиц, уполномоченных передавать служебную информацию: </w:t>
      </w:r>
    </w:p>
    <w:p w14:paraId="33CD1B95" w14:textId="77777777" w:rsidR="0085701B" w:rsidRPr="00E3618D" w:rsidRDefault="0085701B" w:rsidP="0085701B">
      <w:pPr>
        <w:pStyle w:val="a4"/>
        <w:numPr>
          <w:ilvl w:val="0"/>
          <w:numId w:val="11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>директор Учреждения;</w:t>
      </w:r>
    </w:p>
    <w:p w14:paraId="5EA8031C" w14:textId="77777777" w:rsidR="0085701B" w:rsidRPr="00E3618D" w:rsidRDefault="0085701B" w:rsidP="0085701B">
      <w:pPr>
        <w:pStyle w:val="a4"/>
        <w:numPr>
          <w:ilvl w:val="0"/>
          <w:numId w:val="11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заведующий отделом управления; </w:t>
      </w:r>
    </w:p>
    <w:p w14:paraId="6E8C3D29" w14:textId="77777777" w:rsidR="0085701B" w:rsidRPr="00E3618D" w:rsidRDefault="0085701B" w:rsidP="0085701B">
      <w:pPr>
        <w:pStyle w:val="a4"/>
        <w:numPr>
          <w:ilvl w:val="0"/>
          <w:numId w:val="11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методист отдела управления. </w:t>
      </w:r>
    </w:p>
    <w:p w14:paraId="15132EA1" w14:textId="77777777" w:rsidR="0085701B" w:rsidRPr="00E3618D" w:rsidRDefault="0085701B" w:rsidP="0085701B">
      <w:pPr>
        <w:pStyle w:val="a4"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решения. </w:t>
      </w:r>
    </w:p>
    <w:p w14:paraId="1BF09D26" w14:textId="77777777" w:rsidR="0085701B" w:rsidRPr="00E3618D" w:rsidRDefault="0085701B" w:rsidP="0085701B">
      <w:pPr>
        <w:pStyle w:val="a4"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>За разглашение служебной информации ограниченного распространения, за нарушение порядка обращения с документами, содержащими такую информацию, ответственные лица могут быть привлечены к дисциплинарной ответственности.</w:t>
      </w:r>
    </w:p>
    <w:p w14:paraId="78C9794B" w14:textId="77777777" w:rsidR="0085701B" w:rsidRPr="00E3618D" w:rsidRDefault="0085701B" w:rsidP="0085701B">
      <w:pPr>
        <w:pStyle w:val="a4"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Прием, учет (регистрация) документов, содержащих информацию ограниченного распространения, осуществляет делопроизводитель. Документы с пометкой «Для служебного пользования»: </w:t>
      </w:r>
    </w:p>
    <w:p w14:paraId="643F1ED1" w14:textId="77777777" w:rsidR="0085701B" w:rsidRPr="00E3618D" w:rsidRDefault="0085701B" w:rsidP="0085701B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создаются на автоматизированном рабочем месте с закрытым доступом в общую информационную систему Учреждения; </w:t>
      </w:r>
    </w:p>
    <w:p w14:paraId="648E1968" w14:textId="77777777" w:rsidR="0085701B" w:rsidRPr="00E3618D" w:rsidRDefault="0085701B" w:rsidP="0085701B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передаются ответственным лицам под расписку в запечатанном конверте; </w:t>
      </w:r>
    </w:p>
    <w:p w14:paraId="3A7190AF" w14:textId="77777777" w:rsidR="0085701B" w:rsidRPr="00E3618D" w:rsidRDefault="0085701B" w:rsidP="0085701B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пересылаются по почте заказными почтовыми отправлениями;  </w:t>
      </w:r>
    </w:p>
    <w:p w14:paraId="31C8649D" w14:textId="77777777" w:rsidR="0085701B" w:rsidRPr="00E3618D" w:rsidRDefault="0085701B" w:rsidP="0085701B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регистрируются в специальном журнале; </w:t>
      </w:r>
    </w:p>
    <w:p w14:paraId="6FC8A91C" w14:textId="77777777" w:rsidR="0085701B" w:rsidRPr="00E3618D" w:rsidRDefault="0085701B" w:rsidP="0085701B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>хранятся в закрытом доступе.</w:t>
      </w:r>
    </w:p>
    <w:p w14:paraId="000C7B5B" w14:textId="5B5D0B02" w:rsidR="0085701B" w:rsidRDefault="0085701B" w:rsidP="0085701B">
      <w:pPr>
        <w:pStyle w:val="a4"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E3618D">
        <w:rPr>
          <w:rFonts w:eastAsiaTheme="minorHAnsi"/>
          <w:sz w:val="24"/>
          <w:szCs w:val="24"/>
        </w:rPr>
        <w:t xml:space="preserve">Уничтожение документов с пометкой «Для служебного пользования», утративших свое практическое значение, производится по акту. </w:t>
      </w:r>
    </w:p>
    <w:p w14:paraId="1B7C33CE" w14:textId="77777777" w:rsidR="0085701B" w:rsidRDefault="0085701B" w:rsidP="0085701B">
      <w:pPr>
        <w:pStyle w:val="a4"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</w:p>
    <w:p w14:paraId="7A8E551E" w14:textId="443CB303" w:rsidR="0085701B" w:rsidRDefault="0085701B">
      <w:pPr>
        <w:spacing w:line="259" w:lineRule="auto"/>
      </w:pPr>
      <w:r>
        <w:br w:type="page"/>
      </w:r>
    </w:p>
    <w:p w14:paraId="7965E07B" w14:textId="77777777" w:rsidR="0085701B" w:rsidRDefault="0085701B" w:rsidP="0085701B">
      <w:pPr>
        <w:pStyle w:val="2"/>
        <w:spacing w:after="240"/>
        <w:ind w:firstLine="709"/>
        <w:jc w:val="center"/>
        <w:rPr>
          <w:rFonts w:ascii="Arial" w:hAnsi="Arial" w:cs="Arial"/>
          <w:color w:val="auto"/>
          <w:sz w:val="36"/>
          <w:szCs w:val="36"/>
        </w:rPr>
      </w:pPr>
      <w:bookmarkStart w:id="33" w:name="_Toc127558321"/>
      <w:proofErr w:type="gramStart"/>
      <w:r w:rsidRPr="00E3618D">
        <w:rPr>
          <w:rFonts w:ascii="Arial" w:hAnsi="Arial" w:cs="Arial"/>
          <w:color w:val="auto"/>
          <w:sz w:val="36"/>
          <w:szCs w:val="36"/>
        </w:rPr>
        <w:lastRenderedPageBreak/>
        <w:t>СПИСОК ИСПОЛЬЗОВАННЫХ ИСТОЧНИКОВ</w:t>
      </w:r>
      <w:proofErr w:type="gramEnd"/>
      <w:r w:rsidRPr="00E3618D">
        <w:rPr>
          <w:rFonts w:ascii="Arial" w:hAnsi="Arial" w:cs="Arial"/>
          <w:color w:val="auto"/>
          <w:sz w:val="36"/>
          <w:szCs w:val="36"/>
        </w:rPr>
        <w:t xml:space="preserve"> И ЛИТЕРАТУРЫ</w:t>
      </w:r>
      <w:bookmarkEnd w:id="33"/>
    </w:p>
    <w:p w14:paraId="5461BBA1" w14:textId="77777777" w:rsidR="0085701B" w:rsidRPr="00E3618D" w:rsidRDefault="0085701B" w:rsidP="0085701B">
      <w:pPr>
        <w:spacing w:after="0"/>
      </w:pPr>
    </w:p>
    <w:p w14:paraId="4467ED86" w14:textId="77777777" w:rsidR="0085701B" w:rsidRPr="00E3618D" w:rsidRDefault="0085701B" w:rsidP="0085701B">
      <w:pPr>
        <w:pStyle w:val="a7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[Электронный ресурс] : [принята всенародным голосованием 12 декабря 1993 г. с изменениями, одобренными в ходе общероссийского голосования 01 июля 2020 г.] – </w:t>
      </w:r>
      <w:hyperlink r:id="rId10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http://www.pravo.gov.ru/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05F2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первая, вторая, третья и четвертая) [Электронный ресурс</w:t>
      </w:r>
      <w:proofErr w:type="gramStart"/>
      <w:r w:rsidRPr="00E3618D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3618D">
        <w:rPr>
          <w:rFonts w:ascii="Times New Roman" w:hAnsi="Times New Roman" w:cs="Times New Roman"/>
          <w:sz w:val="24"/>
          <w:szCs w:val="24"/>
        </w:rPr>
        <w:t xml:space="preserve"> по состоянию на 01 апреля 2015 г. – </w:t>
      </w:r>
      <w:hyperlink r:id="rId11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https://base.garant.ru/10164072/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0EDB5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от 31.12. 2001 г. № 195 – ФЗ (ред. от 14.07.2015 г.). [Электронный ресурс] – </w:t>
      </w:r>
      <w:hyperlink r:id="rId12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https://docs.cntd.ru/document/901807667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BF598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Федеральный закон «Об информации, информационных технологиях и о защите информации» от 27.07.2006 № 149-ФЗ // Собрание законодательства Российской Федерации. – 2006 г. – с изм. от 30.12.2021. [Электронный ресурс] – </w:t>
      </w:r>
      <w:hyperlink r:id="rId13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https://docs.cntd.ru/document/901990051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9B4F0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Федеральный закон от 29.07. 2004 г. №98-ФЗ «О коммерческой тайне» (с изменениями на 9 марта 2021 года) [Электронный ресурс] – </w:t>
      </w:r>
      <w:hyperlink r:id="rId14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https://docs.cntd.ru/document/901904607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F4A88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ГОСТ Р 7.0.104 – 2019 «Система стандартов по информации, библиотечному и издательскому делу «Отчёт о научно-исследовательской работе» [Электронный ресурс] – </w:t>
      </w:r>
      <w:hyperlink r:id="rId15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http://docs.cntd.ru/document/gost-7-32-2001-sibid</w:t>
        </w:r>
      </w:hyperlink>
    </w:p>
    <w:p w14:paraId="5CBB1A3F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ГОСТ Р 7.0.97 – 2016 «Система стандартов по информации, библиотечному и издательскому делу «Организационно-распорядительная документация» [Электронный ресурс] – </w:t>
      </w:r>
      <w:hyperlink r:id="rId16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https://docs.cntd.ru/document/1200142871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AD0BC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ГОСТ Р 7.0.8 – 2013 «Система стандартов по информации, библиотечному и издательскому делу «Делопроизводство и архивное дело» [Электронный ресурс] – </w:t>
      </w:r>
      <w:hyperlink r:id="rId17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https://docs.cntd.ru/document/1200108447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67AB7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ГОСТ Р 2.051‒2006 ЕСКД «Электронные документы. Общие положения»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1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B3918">
        <w:rPr>
          <w:rFonts w:ascii="Times New Roman" w:hAnsi="Times New Roman" w:cs="Times New Roman"/>
          <w:sz w:val="24"/>
          <w:szCs w:val="24"/>
        </w:rPr>
        <w:t>]</w:t>
      </w: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https://docs.cntd.ru/document/1200045526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E7DB8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ГОСТ Р 7.0.8 – 2013 «Система стандартов по информации, библиотечному и издательскому делу «Делопроизводство и архивное дело»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1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B3918">
        <w:rPr>
          <w:rFonts w:ascii="Times New Roman" w:hAnsi="Times New Roman" w:cs="Times New Roman"/>
          <w:sz w:val="24"/>
          <w:szCs w:val="24"/>
        </w:rPr>
        <w:t>]</w:t>
      </w: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https://docs.cntd.ru/document/1200108447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9E15F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ГОСТ Р 7.0.8–2013 «СИБИД. Делопроизводство и архивное дело. Термины и определения»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1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B3918">
        <w:rPr>
          <w:rFonts w:ascii="Times New Roman" w:hAnsi="Times New Roman" w:cs="Times New Roman"/>
          <w:sz w:val="24"/>
          <w:szCs w:val="24"/>
        </w:rPr>
        <w:t>]</w:t>
      </w: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sz w:val="24"/>
          <w:szCs w:val="24"/>
        </w:rPr>
        <w:sym w:font="Symbol" w:char="F02D"/>
      </w: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3618D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https://docs.cntd.ru/document/1200108447</w:t>
        </w:r>
      </w:hyperlink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7D813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Алексенцев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>, А.И. Конфиденциальное делопроизводство // Секретарское дело [Текст]. 2004. № 8-9. С. 109-191.</w:t>
      </w:r>
    </w:p>
    <w:p w14:paraId="6C590D38" w14:textId="77777777" w:rsidR="0085701B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>, М.И. Делопроизводство [Документационное обеспечение управления] [Текст]: учебник/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Замыцкова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О.И. –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>-на-Дону: Феникс, 2014. – 376 c.</w:t>
      </w:r>
    </w:p>
    <w:p w14:paraId="2F5CFFA7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Бурова Е.М. Архивоведение (теория и методика): учебник для вузов </w:t>
      </w:r>
      <w:r w:rsidRPr="002A6CF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A6CF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Е.М. Бурова, Е.В. Алексеева, Л.П. Афанасьева; под ред. Е.М. Буровой, – М.: Издательский дом МЭИ, 2012. – 483 с. </w:t>
      </w:r>
    </w:p>
    <w:p w14:paraId="1DC86922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 Галахов, В.В., Секретарское дело (образцы документов, организация и технология работы) [Текст] / В.В. Галахов, И.И. Корнеев – М.: Проспект, 2006. – 152 с.</w:t>
      </w:r>
    </w:p>
    <w:p w14:paraId="2C76116C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 Демушкин, А.С. Электронный документооборот: термины и определения // Служба кадров и персонал [Текст] / А.С. Демушкин. –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>, 2008. №5. – 122 с.</w:t>
      </w:r>
    </w:p>
    <w:p w14:paraId="48872E6E" w14:textId="77777777" w:rsidR="0085701B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lastRenderedPageBreak/>
        <w:t xml:space="preserve"> Егоров, В.П. Делопроизводство и режим секретности [Текст]: учеб. пособие / Егоров В.П., Слиньков А.В.– М.: Юридический институт МИИТ, 2016. — 185 с.</w:t>
      </w:r>
    </w:p>
    <w:p w14:paraId="050D15C5" w14:textId="77777777" w:rsidR="0085701B" w:rsidRPr="00DD22B3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B3">
        <w:rPr>
          <w:rFonts w:ascii="Times New Roman" w:hAnsi="Times New Roman" w:cs="Times New Roman"/>
          <w:sz w:val="24"/>
          <w:szCs w:val="24"/>
        </w:rPr>
        <w:t>Козырева, В.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B3">
        <w:rPr>
          <w:rFonts w:ascii="Times New Roman" w:hAnsi="Times New Roman" w:cs="Times New Roman"/>
          <w:sz w:val="24"/>
          <w:szCs w:val="24"/>
        </w:rPr>
        <w:t>Организуем работу с документами ограниченного доступа [Текст] / В. П. Козырева // Делопроизводство и документооборот на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D22B3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– №</w:t>
      </w:r>
      <w:r w:rsidRPr="00DD22B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D22B3">
        <w:rPr>
          <w:rFonts w:ascii="Times New Roman" w:hAnsi="Times New Roman" w:cs="Times New Roman"/>
          <w:sz w:val="24"/>
          <w:szCs w:val="24"/>
        </w:rPr>
        <w:t>7-21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208D7F1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Кудряев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, В.А. Организация работы с документами [Текст]: Учебник / под ред. проф. В. А.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Кудряева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>. – М.: ИНФРА‒М, 2003. – 592 с.</w:t>
      </w:r>
    </w:p>
    <w:p w14:paraId="08512D4B" w14:textId="77777777" w:rsidR="0085701B" w:rsidRPr="00E3618D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 Куняев, Н.Н., Дёмушкин А.С., </w:t>
      </w:r>
      <w:proofErr w:type="spellStart"/>
      <w:r w:rsidRPr="00E3618D">
        <w:rPr>
          <w:rFonts w:ascii="Times New Roman" w:hAnsi="Times New Roman" w:cs="Times New Roman"/>
          <w:sz w:val="24"/>
          <w:szCs w:val="24"/>
        </w:rPr>
        <w:t>Фабричников</w:t>
      </w:r>
      <w:proofErr w:type="spellEnd"/>
      <w:r w:rsidRPr="00E3618D">
        <w:rPr>
          <w:rFonts w:ascii="Times New Roman" w:hAnsi="Times New Roman" w:cs="Times New Roman"/>
          <w:sz w:val="24"/>
          <w:szCs w:val="24"/>
        </w:rPr>
        <w:t xml:space="preserve"> А.Г. Конфиденциальное делопроизводство и защищённый электронный документооборот [Текст]: учебник. – Москва: Логос, 2020. – 500 с. </w:t>
      </w:r>
    </w:p>
    <w:p w14:paraId="2D434993" w14:textId="77777777" w:rsidR="0085701B" w:rsidRPr="00513785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 xml:space="preserve"> Ларин, М.В. Электронные документы в управлении [Текст]: науч.‒метод. Пособие / М.В. Ларин, О.И. Расков. – </w:t>
      </w:r>
      <w:proofErr w:type="gramStart"/>
      <w:r w:rsidRPr="00E3618D">
        <w:rPr>
          <w:rFonts w:ascii="Times New Roman" w:hAnsi="Times New Roman" w:cs="Times New Roman"/>
          <w:sz w:val="24"/>
          <w:szCs w:val="24"/>
        </w:rPr>
        <w:t>М.:ВНИИДАД</w:t>
      </w:r>
      <w:proofErr w:type="gramEnd"/>
      <w:r w:rsidRPr="00E3618D">
        <w:rPr>
          <w:rFonts w:ascii="Times New Roman" w:hAnsi="Times New Roman" w:cs="Times New Roman"/>
          <w:sz w:val="24"/>
          <w:szCs w:val="24"/>
        </w:rPr>
        <w:t>, 2005. – 57 с.</w:t>
      </w:r>
    </w:p>
    <w:p w14:paraId="096A5024" w14:textId="77777777" w:rsidR="0085701B" w:rsidRDefault="0085701B" w:rsidP="0085701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Суровцева, Н.Г. Электронный документ: к проблеме идентификации // Вестник РГГУ. [Текст] Серия: Документоведение и архивоведение. Информатика. Защита информации и информационная безопасность. 2017. № 3 (9). 18–28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E913059" w14:textId="77777777" w:rsidR="0085701B" w:rsidRPr="00150D98" w:rsidRDefault="0085701B" w:rsidP="0085701B">
      <w:pPr>
        <w:pStyle w:val="a7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98">
        <w:rPr>
          <w:rFonts w:ascii="Times New Roman" w:hAnsi="Times New Roman" w:cs="Times New Roman"/>
          <w:sz w:val="24"/>
          <w:szCs w:val="24"/>
        </w:rPr>
        <w:t>Шкаричев</w:t>
      </w:r>
      <w:proofErr w:type="spellEnd"/>
      <w:r w:rsidRPr="00150D98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150D98">
        <w:rPr>
          <w:rFonts w:ascii="Times New Roman" w:hAnsi="Times New Roman" w:cs="Times New Roman"/>
          <w:sz w:val="24"/>
          <w:szCs w:val="24"/>
        </w:rPr>
        <w:t xml:space="preserve"> Отличие конфиденциального делопроизводства от обычного 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98">
        <w:rPr>
          <w:rFonts w:ascii="Times New Roman" w:hAnsi="Times New Roman" w:cs="Times New Roman"/>
          <w:sz w:val="24"/>
          <w:szCs w:val="24"/>
        </w:rPr>
        <w:t>Шкаричев</w:t>
      </w:r>
      <w:proofErr w:type="spellEnd"/>
      <w:r w:rsidRPr="0015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r w:rsidRPr="00150D98">
        <w:rPr>
          <w:rFonts w:ascii="Times New Roman" w:hAnsi="Times New Roman" w:cs="Times New Roman"/>
          <w:sz w:val="24"/>
          <w:szCs w:val="24"/>
        </w:rPr>
        <w:t>// Делопроизводство и документооборот на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0D98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– №</w:t>
      </w:r>
      <w:r w:rsidRPr="00150D9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0D98">
        <w:rPr>
          <w:rFonts w:ascii="Times New Roman" w:hAnsi="Times New Roman" w:cs="Times New Roman"/>
          <w:sz w:val="24"/>
          <w:szCs w:val="24"/>
        </w:rPr>
        <w:t>43-45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2F893CF" w14:textId="77777777" w:rsidR="0085701B" w:rsidRPr="00E3618D" w:rsidRDefault="0085701B" w:rsidP="0085701B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B3F00" w14:textId="77777777" w:rsidR="0085701B" w:rsidRPr="00E3618D" w:rsidRDefault="0085701B" w:rsidP="0085701B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8D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14:paraId="32BC8B76" w14:textId="77777777" w:rsidR="0085701B" w:rsidRPr="004B3918" w:rsidRDefault="0085701B" w:rsidP="0085701B">
      <w:pPr>
        <w:pStyle w:val="a7"/>
        <w:numPr>
          <w:ilvl w:val="0"/>
          <w:numId w:val="1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8D">
        <w:rPr>
          <w:rFonts w:ascii="Times New Roman" w:hAnsi="Times New Roman" w:cs="Times New Roman"/>
          <w:sz w:val="24"/>
          <w:szCs w:val="24"/>
        </w:rPr>
        <w:t>Требования к защите персональных данных при их обработке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8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1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4B3918">
        <w:rPr>
          <w:rFonts w:ascii="Times New Roman" w:hAnsi="Times New Roman" w:cs="Times New Roman"/>
          <w:sz w:val="24"/>
          <w:szCs w:val="24"/>
        </w:rPr>
        <w:t>]</w:t>
      </w:r>
      <w:r w:rsidRPr="00E361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_Toc101627396"/>
      <w:bookmarkStart w:id="35" w:name="_Toc119864549"/>
      <w:bookmarkStart w:id="36" w:name="_Toc125899571"/>
      <w:bookmarkStart w:id="37" w:name="_Toc125899934"/>
      <w:r>
        <w:rPr>
          <w:rFonts w:eastAsiaTheme="majorEastAsia"/>
          <w:kern w:val="36"/>
        </w:rPr>
        <w:fldChar w:fldCharType="begin"/>
      </w:r>
      <w:r>
        <w:rPr>
          <w:rFonts w:eastAsiaTheme="majorEastAsia"/>
          <w:kern w:val="36"/>
        </w:rPr>
        <w:instrText xml:space="preserve"> HYPERLINK "</w:instrText>
      </w:r>
      <w:r w:rsidRPr="004B3918">
        <w:rPr>
          <w:rFonts w:eastAsiaTheme="majorEastAsia"/>
          <w:kern w:val="36"/>
        </w:rPr>
        <w:instrText>http://www.consultant.ru/document/cons_doc_LAW_137356/8c86cf6357879e861790a8a7ca8bea4227d56c72/</w:instrText>
      </w:r>
      <w:r>
        <w:rPr>
          <w:rFonts w:eastAsiaTheme="majorEastAsia"/>
          <w:kern w:val="36"/>
        </w:rPr>
        <w:instrText xml:space="preserve">" </w:instrText>
      </w:r>
      <w:r>
        <w:rPr>
          <w:rFonts w:eastAsiaTheme="majorEastAsia"/>
          <w:kern w:val="36"/>
        </w:rPr>
      </w:r>
      <w:r>
        <w:rPr>
          <w:rFonts w:eastAsiaTheme="majorEastAsia"/>
          <w:kern w:val="36"/>
        </w:rPr>
        <w:fldChar w:fldCharType="separate"/>
      </w:r>
      <w:r w:rsidRPr="00C26093">
        <w:rPr>
          <w:rStyle w:val="a6"/>
          <w:rFonts w:eastAsiaTheme="majorEastAsia"/>
          <w:kern w:val="36"/>
        </w:rPr>
        <w:t>http://www.consultant.ru/document/cons_doc_LAW_137356/8c86cf6357879e861790a8a7ca8bea4227d56c72/</w:t>
      </w:r>
      <w:bookmarkEnd w:id="34"/>
      <w:bookmarkEnd w:id="35"/>
      <w:bookmarkEnd w:id="36"/>
      <w:bookmarkEnd w:id="37"/>
      <w:r>
        <w:rPr>
          <w:rFonts w:eastAsiaTheme="majorEastAsia"/>
          <w:kern w:val="36"/>
        </w:rPr>
        <w:fldChar w:fldCharType="end"/>
      </w:r>
    </w:p>
    <w:p w14:paraId="063F0B02" w14:textId="77777777" w:rsidR="0085701B" w:rsidRDefault="0085701B" w:rsidP="0085701B">
      <w:pPr>
        <w:pStyle w:val="aligncenter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color w:val="000000"/>
          <w:kern w:val="36"/>
        </w:rPr>
      </w:pPr>
      <w:bookmarkStart w:id="38" w:name="_Toc101627397"/>
      <w:bookmarkStart w:id="39" w:name="_Toc119864550"/>
      <w:bookmarkStart w:id="40" w:name="_Toc125899572"/>
      <w:bookmarkStart w:id="41" w:name="_Toc125899935"/>
      <w:bookmarkStart w:id="42" w:name="_Toc127112265"/>
      <w:bookmarkStart w:id="43" w:name="_Toc127112409"/>
      <w:bookmarkStart w:id="44" w:name="_Toc127558322"/>
      <w:r w:rsidRPr="00E3618D">
        <w:rPr>
          <w:rFonts w:eastAsiaTheme="minorHAnsi"/>
          <w:lang w:eastAsia="en-US"/>
        </w:rPr>
        <w:t xml:space="preserve">Аверченков, В.И. Защита персональных данных в организации / В.И. Аверченков, М.Ю. Рытов, Т.Р. </w:t>
      </w:r>
      <w:proofErr w:type="spellStart"/>
      <w:r w:rsidRPr="00E3618D">
        <w:rPr>
          <w:rFonts w:eastAsiaTheme="minorHAnsi"/>
          <w:lang w:eastAsia="en-US"/>
        </w:rPr>
        <w:t>Гайнулин</w:t>
      </w:r>
      <w:proofErr w:type="spellEnd"/>
      <w:r w:rsidRPr="00E3618D">
        <w:rPr>
          <w:rFonts w:eastAsiaTheme="minorHAnsi"/>
          <w:lang w:eastAsia="en-US"/>
        </w:rPr>
        <w:t xml:space="preserve">. – 3-е изд., стер. – </w:t>
      </w:r>
      <w:proofErr w:type="gramStart"/>
      <w:r w:rsidRPr="00E3618D">
        <w:rPr>
          <w:rFonts w:eastAsiaTheme="minorHAnsi"/>
          <w:lang w:eastAsia="en-US"/>
        </w:rPr>
        <w:t>М. :</w:t>
      </w:r>
      <w:proofErr w:type="gramEnd"/>
      <w:r w:rsidRPr="00E3618D">
        <w:rPr>
          <w:rFonts w:eastAsiaTheme="minorHAnsi"/>
          <w:lang w:eastAsia="en-US"/>
        </w:rPr>
        <w:t xml:space="preserve"> Издательство «Флинта»</w:t>
      </w:r>
      <w:r>
        <w:rPr>
          <w:rFonts w:eastAsiaTheme="minorHAnsi"/>
          <w:lang w:eastAsia="en-US"/>
        </w:rPr>
        <w:t xml:space="preserve"> </w:t>
      </w:r>
      <w:r w:rsidRPr="004B3918">
        <w:rPr>
          <w:rFonts w:eastAsiaTheme="minorHAnsi"/>
          <w:lang w:eastAsia="en-US"/>
        </w:rPr>
        <w:t>[</w:t>
      </w:r>
      <w:r>
        <w:rPr>
          <w:rFonts w:eastAsiaTheme="minorHAnsi"/>
          <w:lang w:eastAsia="en-US"/>
        </w:rPr>
        <w:t>сайт</w:t>
      </w:r>
      <w:r w:rsidRPr="004B3918">
        <w:rPr>
          <w:rFonts w:eastAsiaTheme="minorHAnsi"/>
          <w:lang w:eastAsia="en-US"/>
        </w:rPr>
        <w:t>]</w:t>
      </w:r>
      <w:r w:rsidRPr="00E3618D">
        <w:rPr>
          <w:rFonts w:eastAsiaTheme="minorHAnsi"/>
          <w:lang w:eastAsia="en-US"/>
        </w:rPr>
        <w:t>, 2016. – 124 с. – Режим доступа:</w:t>
      </w:r>
      <w:r w:rsidRPr="00E3618D">
        <w:rPr>
          <w:color w:val="000000"/>
          <w:kern w:val="36"/>
        </w:rPr>
        <w:t xml:space="preserve"> </w:t>
      </w:r>
      <w:hyperlink r:id="rId21" w:history="1">
        <w:r w:rsidRPr="00E3618D">
          <w:rPr>
            <w:rStyle w:val="a6"/>
            <w:kern w:val="36"/>
          </w:rPr>
          <w:t>https://biblioclub.ru/index.php?page=book&amp;id=93260</w:t>
        </w:r>
        <w:bookmarkEnd w:id="38"/>
        <w:bookmarkEnd w:id="39"/>
        <w:bookmarkEnd w:id="40"/>
        <w:bookmarkEnd w:id="41"/>
        <w:bookmarkEnd w:id="42"/>
        <w:bookmarkEnd w:id="43"/>
        <w:bookmarkEnd w:id="44"/>
      </w:hyperlink>
      <w:r w:rsidRPr="00E3618D">
        <w:rPr>
          <w:color w:val="000000"/>
          <w:kern w:val="36"/>
        </w:rPr>
        <w:t xml:space="preserve"> </w:t>
      </w:r>
    </w:p>
    <w:p w14:paraId="3B95F6BC" w14:textId="77777777" w:rsidR="0085701B" w:rsidRPr="00E3618D" w:rsidRDefault="0085701B" w:rsidP="0085701B">
      <w:pPr>
        <w:pStyle w:val="aligncenter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color w:val="000000"/>
          <w:kern w:val="36"/>
        </w:rPr>
      </w:pPr>
      <w:bookmarkStart w:id="45" w:name="_Toc127112266"/>
      <w:bookmarkStart w:id="46" w:name="_Toc127112410"/>
      <w:bookmarkStart w:id="47" w:name="_Toc127558323"/>
      <w:r w:rsidRPr="003D091F">
        <w:rPr>
          <w:color w:val="000000"/>
          <w:kern w:val="36"/>
        </w:rPr>
        <w:t>Корнеев</w:t>
      </w:r>
      <w:r w:rsidRPr="003D091F">
        <w:rPr>
          <w:i/>
          <w:iCs/>
          <w:color w:val="000000"/>
          <w:kern w:val="36"/>
        </w:rPr>
        <w:t xml:space="preserve">, </w:t>
      </w:r>
      <w:r w:rsidRPr="004B3918">
        <w:rPr>
          <w:color w:val="000000"/>
          <w:kern w:val="36"/>
        </w:rPr>
        <w:t>И.К</w:t>
      </w:r>
      <w:r w:rsidRPr="00F83102">
        <w:rPr>
          <w:color w:val="000000"/>
          <w:kern w:val="36"/>
        </w:rPr>
        <w:t xml:space="preserve">. </w:t>
      </w:r>
      <w:r w:rsidRPr="003D091F">
        <w:rPr>
          <w:color w:val="000000"/>
          <w:kern w:val="36"/>
        </w:rPr>
        <w:t xml:space="preserve">Документационное обеспечение </w:t>
      </w:r>
      <w:proofErr w:type="gramStart"/>
      <w:r w:rsidRPr="003D091F">
        <w:rPr>
          <w:color w:val="000000"/>
          <w:kern w:val="36"/>
        </w:rPr>
        <w:t>управления</w:t>
      </w:r>
      <w:r>
        <w:rPr>
          <w:color w:val="000000"/>
          <w:kern w:val="36"/>
        </w:rPr>
        <w:t xml:space="preserve"> </w:t>
      </w:r>
      <w:r w:rsidRPr="003D091F">
        <w:rPr>
          <w:color w:val="000000"/>
          <w:kern w:val="36"/>
        </w:rPr>
        <w:t>:</w:t>
      </w:r>
      <w:proofErr w:type="gramEnd"/>
      <w:r w:rsidRPr="003D091F">
        <w:rPr>
          <w:color w:val="000000"/>
          <w:kern w:val="36"/>
        </w:rPr>
        <w:t xml:space="preserve"> учебник и практикум для среднего профессионального образования</w:t>
      </w:r>
      <w:r>
        <w:rPr>
          <w:color w:val="000000"/>
          <w:kern w:val="36"/>
        </w:rPr>
        <w:t xml:space="preserve"> </w:t>
      </w:r>
      <w:r w:rsidRPr="003D091F">
        <w:rPr>
          <w:color w:val="000000"/>
          <w:kern w:val="36"/>
        </w:rPr>
        <w:t>/ И.К.</w:t>
      </w:r>
      <w:r>
        <w:rPr>
          <w:color w:val="000000"/>
          <w:kern w:val="36"/>
        </w:rPr>
        <w:t xml:space="preserve"> </w:t>
      </w:r>
      <w:r w:rsidRPr="003D091F">
        <w:rPr>
          <w:color w:val="000000"/>
          <w:kern w:val="36"/>
        </w:rPr>
        <w:t>Корнеев, А.В.</w:t>
      </w:r>
      <w:r>
        <w:rPr>
          <w:color w:val="000000"/>
          <w:kern w:val="36"/>
        </w:rPr>
        <w:t xml:space="preserve"> </w:t>
      </w:r>
      <w:proofErr w:type="spellStart"/>
      <w:r w:rsidRPr="003D091F">
        <w:rPr>
          <w:color w:val="000000"/>
          <w:kern w:val="36"/>
        </w:rPr>
        <w:t>Пшенко</w:t>
      </w:r>
      <w:proofErr w:type="spellEnd"/>
      <w:r w:rsidRPr="003D091F">
        <w:rPr>
          <w:color w:val="000000"/>
          <w:kern w:val="36"/>
        </w:rPr>
        <w:t>, В.А.</w:t>
      </w:r>
      <w:r>
        <w:rPr>
          <w:color w:val="000000"/>
          <w:kern w:val="36"/>
        </w:rPr>
        <w:t xml:space="preserve"> </w:t>
      </w:r>
      <w:proofErr w:type="spellStart"/>
      <w:r w:rsidRPr="003D091F">
        <w:rPr>
          <w:color w:val="000000"/>
          <w:kern w:val="36"/>
        </w:rPr>
        <w:t>Машурцев</w:t>
      </w:r>
      <w:proofErr w:type="spellEnd"/>
      <w:r w:rsidRPr="003D091F">
        <w:rPr>
          <w:color w:val="000000"/>
          <w:kern w:val="36"/>
        </w:rPr>
        <w:t>.</w:t>
      </w:r>
      <w:r>
        <w:rPr>
          <w:color w:val="000000"/>
          <w:kern w:val="36"/>
        </w:rPr>
        <w:t xml:space="preserve"> – </w:t>
      </w:r>
      <w:r w:rsidRPr="003D091F">
        <w:rPr>
          <w:color w:val="000000"/>
          <w:kern w:val="36"/>
        </w:rPr>
        <w:t xml:space="preserve">2-е изд., </w:t>
      </w:r>
      <w:proofErr w:type="spellStart"/>
      <w:r w:rsidRPr="003D091F">
        <w:rPr>
          <w:color w:val="000000"/>
          <w:kern w:val="36"/>
        </w:rPr>
        <w:t>перераб</w:t>
      </w:r>
      <w:proofErr w:type="spellEnd"/>
      <w:r w:rsidRPr="003D091F">
        <w:rPr>
          <w:color w:val="000000"/>
          <w:kern w:val="36"/>
        </w:rPr>
        <w:t>. и доп.</w:t>
      </w:r>
      <w:r>
        <w:rPr>
          <w:color w:val="000000"/>
          <w:kern w:val="36"/>
        </w:rPr>
        <w:t xml:space="preserve"> – </w:t>
      </w:r>
      <w:proofErr w:type="gramStart"/>
      <w:r w:rsidRPr="003D091F">
        <w:rPr>
          <w:color w:val="000000"/>
          <w:kern w:val="36"/>
        </w:rPr>
        <w:t>Москва</w:t>
      </w:r>
      <w:r>
        <w:rPr>
          <w:color w:val="000000"/>
          <w:kern w:val="36"/>
        </w:rPr>
        <w:t xml:space="preserve"> </w:t>
      </w:r>
      <w:r w:rsidRPr="003D091F">
        <w:rPr>
          <w:color w:val="000000"/>
          <w:kern w:val="36"/>
        </w:rPr>
        <w:t>:</w:t>
      </w:r>
      <w:proofErr w:type="gramEnd"/>
      <w:r w:rsidRPr="003D091F">
        <w:rPr>
          <w:color w:val="000000"/>
          <w:kern w:val="36"/>
        </w:rPr>
        <w:t xml:space="preserve"> Издательство </w:t>
      </w:r>
      <w:proofErr w:type="spellStart"/>
      <w:r w:rsidRPr="003D091F">
        <w:rPr>
          <w:color w:val="000000"/>
          <w:kern w:val="36"/>
        </w:rPr>
        <w:t>Юрайт</w:t>
      </w:r>
      <w:proofErr w:type="spellEnd"/>
      <w:r w:rsidRPr="003D091F">
        <w:rPr>
          <w:color w:val="000000"/>
          <w:kern w:val="36"/>
        </w:rPr>
        <w:t>, 2023.</w:t>
      </w:r>
      <w:r>
        <w:rPr>
          <w:color w:val="000000"/>
          <w:kern w:val="36"/>
        </w:rPr>
        <w:t xml:space="preserve"> – </w:t>
      </w:r>
      <w:r w:rsidRPr="003D091F">
        <w:rPr>
          <w:color w:val="000000"/>
          <w:kern w:val="36"/>
        </w:rPr>
        <w:t>384</w:t>
      </w:r>
      <w:r>
        <w:rPr>
          <w:color w:val="000000"/>
          <w:kern w:val="36"/>
        </w:rPr>
        <w:t xml:space="preserve"> </w:t>
      </w:r>
      <w:r w:rsidRPr="003D091F">
        <w:rPr>
          <w:color w:val="000000"/>
          <w:kern w:val="36"/>
        </w:rPr>
        <w:t>с.</w:t>
      </w:r>
      <w:r>
        <w:rPr>
          <w:color w:val="000000"/>
          <w:kern w:val="36"/>
        </w:rPr>
        <w:t xml:space="preserve"> – </w:t>
      </w:r>
      <w:r w:rsidRPr="003D091F">
        <w:rPr>
          <w:color w:val="000000"/>
          <w:kern w:val="36"/>
        </w:rPr>
        <w:t>(Профессиональное образование).</w:t>
      </w:r>
      <w:r>
        <w:rPr>
          <w:color w:val="000000"/>
          <w:kern w:val="36"/>
        </w:rPr>
        <w:t xml:space="preserve"> </w:t>
      </w:r>
      <w:r w:rsidRPr="003D091F">
        <w:rPr>
          <w:color w:val="000000"/>
          <w:kern w:val="36"/>
        </w:rPr>
        <w:t>— ISBN</w:t>
      </w:r>
      <w:r>
        <w:rPr>
          <w:color w:val="000000"/>
          <w:kern w:val="36"/>
        </w:rPr>
        <w:t xml:space="preserve"> </w:t>
      </w:r>
      <w:r w:rsidRPr="003D091F">
        <w:rPr>
          <w:color w:val="000000"/>
          <w:kern w:val="36"/>
        </w:rPr>
        <w:t>978-5-534-05022-6.</w:t>
      </w:r>
      <w:r>
        <w:rPr>
          <w:color w:val="000000"/>
          <w:kern w:val="36"/>
        </w:rPr>
        <w:t xml:space="preserve"> – </w:t>
      </w:r>
      <w:proofErr w:type="gramStart"/>
      <w:r w:rsidRPr="003D091F">
        <w:rPr>
          <w:color w:val="000000"/>
          <w:kern w:val="36"/>
        </w:rPr>
        <w:t>Текст :</w:t>
      </w:r>
      <w:proofErr w:type="gramEnd"/>
      <w:r w:rsidRPr="003D091F">
        <w:rPr>
          <w:color w:val="000000"/>
          <w:kern w:val="36"/>
        </w:rPr>
        <w:t xml:space="preserve"> электронный // Образовательная платформа </w:t>
      </w:r>
      <w:proofErr w:type="spellStart"/>
      <w:r w:rsidRPr="003D091F">
        <w:rPr>
          <w:color w:val="000000"/>
          <w:kern w:val="36"/>
        </w:rPr>
        <w:t>Юрайт</w:t>
      </w:r>
      <w:proofErr w:type="spellEnd"/>
      <w:r w:rsidRPr="003D091F">
        <w:rPr>
          <w:color w:val="000000"/>
          <w:kern w:val="36"/>
        </w:rPr>
        <w:t xml:space="preserve"> [сайт].</w:t>
      </w:r>
      <w:r>
        <w:rPr>
          <w:color w:val="000000"/>
          <w:kern w:val="36"/>
        </w:rPr>
        <w:t xml:space="preserve"> – Режим доступа</w:t>
      </w:r>
      <w:r w:rsidRPr="003D091F">
        <w:rPr>
          <w:color w:val="000000"/>
          <w:kern w:val="36"/>
        </w:rPr>
        <w:t>:</w:t>
      </w:r>
      <w:r>
        <w:rPr>
          <w:color w:val="000000"/>
          <w:kern w:val="36"/>
        </w:rPr>
        <w:t xml:space="preserve"> </w:t>
      </w:r>
      <w:hyperlink r:id="rId22" w:history="1">
        <w:r w:rsidRPr="004D4140">
          <w:rPr>
            <w:rStyle w:val="a6"/>
            <w:kern w:val="36"/>
          </w:rPr>
          <w:t>https://urait.ru/bcode/514640</w:t>
        </w:r>
      </w:hyperlink>
      <w:bookmarkEnd w:id="45"/>
      <w:bookmarkEnd w:id="46"/>
      <w:bookmarkEnd w:id="47"/>
      <w:r>
        <w:rPr>
          <w:color w:val="000000"/>
          <w:kern w:val="36"/>
        </w:rPr>
        <w:t xml:space="preserve"> </w:t>
      </w:r>
    </w:p>
    <w:p w14:paraId="03276E2E" w14:textId="77777777" w:rsidR="0085701B" w:rsidRPr="00E3618D" w:rsidRDefault="0085701B" w:rsidP="0085701B">
      <w:pPr>
        <w:pStyle w:val="aligncenter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color w:val="000000"/>
          <w:kern w:val="36"/>
        </w:rPr>
      </w:pPr>
      <w:bookmarkStart w:id="48" w:name="_Toc101627398"/>
      <w:bookmarkStart w:id="49" w:name="_Toc119864551"/>
      <w:bookmarkStart w:id="50" w:name="_Toc125899573"/>
      <w:bookmarkStart w:id="51" w:name="_Toc125899936"/>
      <w:bookmarkStart w:id="52" w:name="_Toc127112267"/>
      <w:bookmarkStart w:id="53" w:name="_Toc127112411"/>
      <w:bookmarkStart w:id="54" w:name="_Toc127558324"/>
      <w:r w:rsidRPr="00E3618D">
        <w:rPr>
          <w:color w:val="000000"/>
          <w:kern w:val="36"/>
        </w:rPr>
        <w:t xml:space="preserve">Сергеева, Ю.С. Защита информации: Конспект лекций / Ю.С. Сергеева. </w:t>
      </w:r>
      <w:r w:rsidRPr="004B3918">
        <w:rPr>
          <w:color w:val="000000"/>
          <w:kern w:val="36"/>
        </w:rPr>
        <w:t>[</w:t>
      </w:r>
      <w:r>
        <w:rPr>
          <w:color w:val="000000"/>
          <w:kern w:val="36"/>
        </w:rPr>
        <w:t>сайт</w:t>
      </w:r>
      <w:r w:rsidRPr="004B3918">
        <w:rPr>
          <w:color w:val="000000"/>
          <w:kern w:val="36"/>
        </w:rPr>
        <w:t>]</w:t>
      </w:r>
      <w:r>
        <w:rPr>
          <w:color w:val="000000"/>
          <w:kern w:val="36"/>
        </w:rPr>
        <w:t xml:space="preserve"> </w:t>
      </w:r>
      <w:r w:rsidRPr="00E3618D">
        <w:rPr>
          <w:color w:val="000000"/>
          <w:kern w:val="36"/>
        </w:rPr>
        <w:t xml:space="preserve">– </w:t>
      </w:r>
      <w:proofErr w:type="gramStart"/>
      <w:r w:rsidRPr="00E3618D">
        <w:rPr>
          <w:color w:val="000000"/>
          <w:kern w:val="36"/>
        </w:rPr>
        <w:t>М. :</w:t>
      </w:r>
      <w:proofErr w:type="gramEnd"/>
      <w:r w:rsidRPr="00E3618D">
        <w:rPr>
          <w:color w:val="000000"/>
          <w:kern w:val="36"/>
        </w:rPr>
        <w:t xml:space="preserve"> </w:t>
      </w:r>
      <w:proofErr w:type="spellStart"/>
      <w:r w:rsidRPr="00E3618D">
        <w:rPr>
          <w:color w:val="000000"/>
          <w:kern w:val="36"/>
        </w:rPr>
        <w:t>АПриор</w:t>
      </w:r>
      <w:proofErr w:type="spellEnd"/>
      <w:r w:rsidRPr="00E3618D">
        <w:rPr>
          <w:color w:val="000000"/>
          <w:kern w:val="36"/>
        </w:rPr>
        <w:t xml:space="preserve">, 2011. – 128 с. – Режим доступа: </w:t>
      </w:r>
      <w:hyperlink r:id="rId23" w:history="1">
        <w:r w:rsidRPr="00E3618D">
          <w:rPr>
            <w:rStyle w:val="a6"/>
            <w:kern w:val="36"/>
          </w:rPr>
          <w:t>https://biblioclub.ru/index.php?page=book&amp;id=72670</w:t>
        </w:r>
        <w:bookmarkEnd w:id="48"/>
        <w:bookmarkEnd w:id="49"/>
        <w:bookmarkEnd w:id="50"/>
        <w:bookmarkEnd w:id="51"/>
        <w:bookmarkEnd w:id="52"/>
        <w:bookmarkEnd w:id="53"/>
        <w:bookmarkEnd w:id="54"/>
      </w:hyperlink>
      <w:r w:rsidRPr="00E3618D">
        <w:rPr>
          <w:color w:val="000000"/>
          <w:kern w:val="36"/>
        </w:rPr>
        <w:t xml:space="preserve"> </w:t>
      </w:r>
    </w:p>
    <w:p w14:paraId="1ABA930F" w14:textId="77777777" w:rsidR="0085701B" w:rsidRDefault="0085701B" w:rsidP="0085701B">
      <w:pPr>
        <w:pStyle w:val="aligncenter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color w:val="000000"/>
          <w:kern w:val="36"/>
        </w:rPr>
      </w:pPr>
      <w:bookmarkStart w:id="55" w:name="_Toc101627399"/>
      <w:bookmarkStart w:id="56" w:name="_Toc119864552"/>
      <w:bookmarkStart w:id="57" w:name="_Toc125899574"/>
      <w:bookmarkStart w:id="58" w:name="_Toc125899937"/>
      <w:bookmarkStart w:id="59" w:name="_Toc127112268"/>
      <w:bookmarkStart w:id="60" w:name="_Toc127112412"/>
      <w:bookmarkStart w:id="61" w:name="_Toc127558325"/>
      <w:proofErr w:type="spellStart"/>
      <w:r w:rsidRPr="00E3618D">
        <w:rPr>
          <w:color w:val="000000"/>
          <w:kern w:val="36"/>
        </w:rPr>
        <w:t>Спичак</w:t>
      </w:r>
      <w:proofErr w:type="spellEnd"/>
      <w:r w:rsidRPr="00E3618D">
        <w:rPr>
          <w:color w:val="000000"/>
          <w:kern w:val="36"/>
        </w:rPr>
        <w:t xml:space="preserve">, А.В. Конфиденциальное </w:t>
      </w:r>
      <w:proofErr w:type="gramStart"/>
      <w:r w:rsidRPr="00E3618D">
        <w:rPr>
          <w:color w:val="000000"/>
          <w:kern w:val="36"/>
        </w:rPr>
        <w:t>делопроизводство :</w:t>
      </w:r>
      <w:proofErr w:type="gramEnd"/>
      <w:r w:rsidRPr="00E3618D">
        <w:rPr>
          <w:color w:val="000000"/>
          <w:kern w:val="36"/>
        </w:rPr>
        <w:t xml:space="preserve"> учебное пособие. – Нижневартовск</w:t>
      </w:r>
      <w:r>
        <w:rPr>
          <w:color w:val="000000"/>
          <w:kern w:val="36"/>
        </w:rPr>
        <w:t xml:space="preserve"> </w:t>
      </w:r>
      <w:r w:rsidRPr="004B3918">
        <w:rPr>
          <w:color w:val="000000"/>
          <w:kern w:val="36"/>
        </w:rPr>
        <w:t>[</w:t>
      </w:r>
      <w:r>
        <w:rPr>
          <w:color w:val="000000"/>
          <w:kern w:val="36"/>
        </w:rPr>
        <w:t>сайт</w:t>
      </w:r>
      <w:r w:rsidRPr="004B3918">
        <w:rPr>
          <w:color w:val="000000"/>
          <w:kern w:val="36"/>
        </w:rPr>
        <w:t>]</w:t>
      </w:r>
      <w:r w:rsidRPr="00E3618D">
        <w:rPr>
          <w:color w:val="000000"/>
          <w:kern w:val="36"/>
        </w:rPr>
        <w:t xml:space="preserve">: НВГУ, 2020. – 118 с. – Режим доступа: </w:t>
      </w:r>
      <w:hyperlink r:id="rId24" w:history="1">
        <w:r w:rsidRPr="00E3618D">
          <w:rPr>
            <w:rStyle w:val="a6"/>
            <w:kern w:val="36"/>
          </w:rPr>
          <w:t>https://nvsu.ru/ru/Intellekt/2281/Spichak,_A._V._Konfidencialnoe_deloproizvodstvo1.pdf</w:t>
        </w:r>
        <w:bookmarkEnd w:id="55"/>
        <w:bookmarkEnd w:id="56"/>
        <w:bookmarkEnd w:id="57"/>
        <w:bookmarkEnd w:id="58"/>
        <w:bookmarkEnd w:id="59"/>
        <w:bookmarkEnd w:id="60"/>
        <w:bookmarkEnd w:id="61"/>
      </w:hyperlink>
      <w:r w:rsidRPr="00E3618D">
        <w:rPr>
          <w:color w:val="000000"/>
          <w:kern w:val="36"/>
        </w:rPr>
        <w:t xml:space="preserve"> </w:t>
      </w:r>
    </w:p>
    <w:p w14:paraId="02A870B6" w14:textId="77777777" w:rsidR="0085701B" w:rsidRPr="00E3618D" w:rsidRDefault="0085701B" w:rsidP="0085701B">
      <w:pPr>
        <w:pStyle w:val="aligncenter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color w:val="000000"/>
          <w:kern w:val="36"/>
        </w:rPr>
      </w:pPr>
      <w:bookmarkStart w:id="62" w:name="_Toc127112269"/>
      <w:bookmarkStart w:id="63" w:name="_Toc127112413"/>
      <w:bookmarkStart w:id="64" w:name="_Toc127558326"/>
      <w:r w:rsidRPr="00513785">
        <w:t>Степанова</w:t>
      </w:r>
      <w:r>
        <w:t>,</w:t>
      </w:r>
      <w:r w:rsidRPr="00513785">
        <w:t xml:space="preserve"> В.В., Савельева А.В., </w:t>
      </w:r>
      <w:proofErr w:type="spellStart"/>
      <w:r w:rsidRPr="00513785">
        <w:t>Кайда</w:t>
      </w:r>
      <w:proofErr w:type="spellEnd"/>
      <w:r w:rsidRPr="00513785">
        <w:t xml:space="preserve"> О.А., Судник Т.В. </w:t>
      </w:r>
      <w:r>
        <w:t>«</w:t>
      </w:r>
      <w:r w:rsidRPr="00513785">
        <w:t>Документационное сопровождение кадровой деятельности</w:t>
      </w:r>
      <w:r>
        <w:t xml:space="preserve">» </w:t>
      </w:r>
      <w:r w:rsidRPr="004B3918">
        <w:t>[</w:t>
      </w:r>
      <w:r>
        <w:t>сайт</w:t>
      </w:r>
      <w:r w:rsidRPr="004B3918">
        <w:t>]</w:t>
      </w:r>
      <w:r>
        <w:t xml:space="preserve"> – Режим доступа: </w:t>
      </w:r>
      <w:hyperlink r:id="rId25" w:history="1">
        <w:r w:rsidRPr="00C26093">
          <w:rPr>
            <w:rStyle w:val="a6"/>
          </w:rPr>
          <w:t>https://www.studmed.ru/stepanova-v-v-saveleva-a-v-kayda-o-a-sudnik-t-v-dokumentacionnoe-soprovozhdenie-kadrovoy-deyatelnosti_9448e52fcc5.html</w:t>
        </w:r>
        <w:bookmarkEnd w:id="62"/>
        <w:bookmarkEnd w:id="63"/>
        <w:bookmarkEnd w:id="64"/>
      </w:hyperlink>
      <w:r>
        <w:t xml:space="preserve"> </w:t>
      </w:r>
    </w:p>
    <w:p w14:paraId="12F89A76" w14:textId="77777777" w:rsidR="0085701B" w:rsidRDefault="0085701B" w:rsidP="0085701B">
      <w:pPr>
        <w:pStyle w:val="a4"/>
        <w:spacing w:after="200"/>
        <w:ind w:firstLine="709"/>
      </w:pPr>
      <w:r>
        <w:br w:type="page"/>
      </w:r>
    </w:p>
    <w:p w14:paraId="664A5804" w14:textId="77777777" w:rsidR="0085701B" w:rsidRPr="00E3618D" w:rsidRDefault="0085701B" w:rsidP="0085701B">
      <w:pPr>
        <w:pStyle w:val="1"/>
        <w:spacing w:after="240" w:line="257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bookmarkStart w:id="65" w:name="_Toc127558327"/>
      <w:r w:rsidRPr="00E3618D">
        <w:rPr>
          <w:rFonts w:ascii="Arial" w:hAnsi="Arial" w:cs="Arial"/>
          <w:color w:val="000000" w:themeColor="text1"/>
          <w:sz w:val="36"/>
          <w:szCs w:val="36"/>
        </w:rPr>
        <w:lastRenderedPageBreak/>
        <w:t>ПРИЛОЖЕНИЯ</w:t>
      </w:r>
      <w:bookmarkEnd w:id="65"/>
    </w:p>
    <w:p w14:paraId="4D1F764E" w14:textId="77777777" w:rsidR="0085701B" w:rsidRPr="005614A0" w:rsidRDefault="0085701B" w:rsidP="0085701B">
      <w:pPr>
        <w:pStyle w:val="1"/>
        <w:spacing w:before="240" w:after="360" w:line="257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66" w:name="_Toc127558328"/>
      <w:r w:rsidRPr="00E3618D">
        <w:rPr>
          <w:rFonts w:ascii="Arial" w:hAnsi="Arial" w:cs="Arial"/>
          <w:color w:val="auto"/>
          <w:sz w:val="32"/>
          <w:szCs w:val="32"/>
        </w:rPr>
        <w:t>ПРИЛОЖЕНИЕ А</w:t>
      </w:r>
      <w:bookmarkEnd w:id="66"/>
    </w:p>
    <w:p w14:paraId="4B0A7AE8" w14:textId="77777777" w:rsidR="0085701B" w:rsidRPr="00E3618D" w:rsidRDefault="0085701B" w:rsidP="0085701B">
      <w:pPr>
        <w:spacing w:before="120" w:after="36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18D">
        <w:rPr>
          <w:rFonts w:ascii="Times New Roman" w:hAnsi="Times New Roman" w:cs="Times New Roman"/>
          <w:b/>
          <w:bCs/>
          <w:sz w:val="28"/>
          <w:szCs w:val="28"/>
        </w:rPr>
        <w:t>Понятийно-категориальный аппарат</w:t>
      </w:r>
    </w:p>
    <w:p w14:paraId="6C19F7B0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 – зафиксированная на носителе информация с реквизитами, позволяющими ее идентифицировать. [12]</w:t>
      </w:r>
    </w:p>
    <w:p w14:paraId="3B3FF9DF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документ (ЭД) – документ, информация которого представлена в электронной форме. [10]</w:t>
      </w:r>
    </w:p>
    <w:p w14:paraId="2061BF3F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Документационное обеспечение управления – деятельность, охватывающая организацию документирования и управления документацией в процессе реализации функций учреждения, организации и предприятия. [15]</w:t>
      </w:r>
    </w:p>
    <w:p w14:paraId="60F2A88E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Конфиденциальный документ – это необходимым образом оформленный носитель документированной информации, который содержит сведения ограниченного доступа или использования, которые составляют интеллектуальную собственность юридического или физического лица. [13]</w:t>
      </w:r>
    </w:p>
    <w:p w14:paraId="5839332A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Конфиденциальное делопроизводство – это деятельность, обеспечивающая не только документирование и организацию работы с конфиденциальными документами, но и защиту от несанкционированного доступа и использования. [13]</w:t>
      </w:r>
    </w:p>
    <w:p w14:paraId="256CBB76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Персональные данные – это сведения, относящиеся к прямо или косвенно определённому или определяемому физическому лицу, которые могут быть предоставлены другим лицам. [13]</w:t>
      </w:r>
    </w:p>
    <w:p w14:paraId="5760523E" w14:textId="0AD3A41E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Гриф ограничения доступа к документу – это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 официального документа, свидетельствующий об особом характере информации, ограничивающий круг пользователей документа. [12]</w:t>
      </w:r>
    </w:p>
    <w:p w14:paraId="253FED17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Государственная тайна — это защищаемые государством сведения в области его военной, внешнеполитической, экономической, разведывательной, контрразведывательной, оперативно-розыскной деятельности, распространение которых может нанести ущерб государству. [13]</w:t>
      </w:r>
    </w:p>
    <w:p w14:paraId="207759A8" w14:textId="77777777" w:rsidR="0085701B" w:rsidRPr="005614A0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Шаблон документа – особый вид документа, предоставляющий специальные средства для стандартного оформления документа, содержащий одинаковый для этих документов текст, стили оформления, макросы, панели инструмента. [18]</w:t>
      </w:r>
    </w:p>
    <w:p w14:paraId="1DB754C1" w14:textId="77777777" w:rsidR="0085701B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Информация ограниченного доступа, не содержащая сведений, составляющих государственную тайну (конфиденциальная информация) – это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614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информация, доступ к которой ограничен федеральными законами. [20]</w:t>
      </w:r>
    </w:p>
    <w:p w14:paraId="1D3B37F9" w14:textId="77777777" w:rsidR="0085701B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Служебная тайна — служебные сведения, которые не относятся к государственной тайне, доступ к которым ограничен органами государственной власти и федеральными органами исполнительной власти в соответствии с законодательством.</w:t>
      </w:r>
    </w:p>
    <w:p w14:paraId="03DF065B" w14:textId="77777777" w:rsidR="0085701B" w:rsidRPr="00185488" w:rsidRDefault="0085701B" w:rsidP="0085701B">
      <w:pPr>
        <w:pStyle w:val="a7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тайна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сведения, связанные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деятельностью, доступ к которым ограничен в соответствии с Конституцией РФ и федеральными законами.</w:t>
      </w:r>
    </w:p>
    <w:p w14:paraId="1E037BB2" w14:textId="77777777" w:rsidR="0085701B" w:rsidRDefault="0085701B" w:rsidP="0085701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AD1CB5" w14:textId="77777777" w:rsidR="0085701B" w:rsidRPr="00E3618D" w:rsidRDefault="0085701B" w:rsidP="0085701B">
      <w:pPr>
        <w:pStyle w:val="1"/>
        <w:spacing w:after="120" w:line="257" w:lineRule="auto"/>
        <w:jc w:val="center"/>
        <w:rPr>
          <w:rFonts w:ascii="Arial" w:hAnsi="Arial" w:cs="Arial"/>
          <w:color w:val="auto"/>
          <w:sz w:val="36"/>
          <w:szCs w:val="36"/>
        </w:rPr>
      </w:pPr>
      <w:bookmarkStart w:id="67" w:name="_Toc127558329"/>
      <w:r w:rsidRPr="00E3618D">
        <w:rPr>
          <w:rFonts w:ascii="Arial" w:hAnsi="Arial" w:cs="Arial"/>
          <w:color w:val="auto"/>
          <w:sz w:val="36"/>
          <w:szCs w:val="36"/>
        </w:rPr>
        <w:lastRenderedPageBreak/>
        <w:t>ПРИЛОЖЕНИЕ Б</w:t>
      </w:r>
      <w:bookmarkEnd w:id="67"/>
    </w:p>
    <w:p w14:paraId="3A32F258" w14:textId="77777777" w:rsidR="0085701B" w:rsidRPr="00E3618D" w:rsidRDefault="0085701B" w:rsidP="0085701B">
      <w:pPr>
        <w:spacing w:after="12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18D">
        <w:rPr>
          <w:rFonts w:ascii="Times New Roman" w:hAnsi="Times New Roman" w:cs="Times New Roman"/>
          <w:b/>
          <w:bCs/>
          <w:sz w:val="28"/>
          <w:szCs w:val="28"/>
        </w:rPr>
        <w:t>Носители информации</w:t>
      </w:r>
    </w:p>
    <w:p w14:paraId="4F87E259" w14:textId="77777777" w:rsidR="0085701B" w:rsidRPr="005131AC" w:rsidRDefault="0085701B" w:rsidP="0085701B">
      <w:pPr>
        <w:spacing w:after="120" w:line="25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035C01" w14:textId="77777777" w:rsidR="0085701B" w:rsidRPr="00E3618D" w:rsidRDefault="0085701B" w:rsidP="0085701B">
      <w:pPr>
        <w:keepNext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4A3030EF" wp14:editId="35D21006">
            <wp:extent cx="3368040" cy="4191000"/>
            <wp:effectExtent l="0" t="0" r="0" b="5715"/>
            <wp:docPr id="1" name="Рисунок 1" descr="Спецблокнот СССР купить в Москве | Хобби и отдых | Ав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блокнот СССР купить в Москве | Хобби и отдых | Ави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8" b="8333"/>
                    <a:stretch/>
                  </pic:blipFill>
                  <pic:spPr bwMode="auto">
                    <a:xfrm>
                      <a:off x="0" y="0"/>
                      <a:ext cx="336804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D6CE1" w14:textId="77777777" w:rsidR="0085701B" w:rsidRPr="00E3618D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3618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Пример </w:t>
      </w:r>
      <w:proofErr w:type="spellStart"/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спецблокнота</w:t>
      </w:r>
      <w:proofErr w:type="spellEnd"/>
    </w:p>
    <w:p w14:paraId="4176B766" w14:textId="77777777" w:rsidR="0085701B" w:rsidRPr="00E3618D" w:rsidRDefault="0085701B" w:rsidP="0085701B">
      <w:pPr>
        <w:keepNext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56BD8FCB" wp14:editId="414241E0">
            <wp:extent cx="3022356" cy="2011680"/>
            <wp:effectExtent l="0" t="0" r="6985" b="7620"/>
            <wp:docPr id="2" name="Рисунок 2" descr="Магнитные л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гнитные лент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8" cy="20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69EB9" w14:textId="77777777" w:rsidR="0085701B" w:rsidRPr="00E3618D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3618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2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Пример магнитных лент</w:t>
      </w:r>
    </w:p>
    <w:p w14:paraId="35E3CA71" w14:textId="77777777" w:rsidR="0085701B" w:rsidRDefault="0085701B" w:rsidP="0085701B">
      <w:pPr>
        <w:spacing w:after="200" w:line="276" w:lineRule="auto"/>
      </w:pPr>
      <w:r>
        <w:br w:type="page"/>
      </w:r>
    </w:p>
    <w:p w14:paraId="7EDA2379" w14:textId="77777777" w:rsidR="0085701B" w:rsidRPr="00E3618D" w:rsidRDefault="0085701B" w:rsidP="0085701B">
      <w:pPr>
        <w:pStyle w:val="1"/>
        <w:spacing w:before="0" w:after="120" w:line="257" w:lineRule="auto"/>
        <w:jc w:val="center"/>
        <w:rPr>
          <w:rFonts w:ascii="Arial" w:hAnsi="Arial" w:cs="Arial"/>
          <w:color w:val="auto"/>
          <w:sz w:val="36"/>
          <w:szCs w:val="36"/>
        </w:rPr>
      </w:pPr>
      <w:bookmarkStart w:id="68" w:name="_Toc127558330"/>
      <w:r w:rsidRPr="00E3618D">
        <w:rPr>
          <w:rFonts w:ascii="Arial" w:hAnsi="Arial" w:cs="Arial"/>
          <w:color w:val="auto"/>
          <w:sz w:val="36"/>
          <w:szCs w:val="36"/>
        </w:rPr>
        <w:lastRenderedPageBreak/>
        <w:t>ПРИЛОЖЕНИЕ В</w:t>
      </w:r>
      <w:bookmarkEnd w:id="68"/>
    </w:p>
    <w:p w14:paraId="118FC24F" w14:textId="77777777" w:rsidR="0085701B" w:rsidRDefault="0085701B" w:rsidP="0085701B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1AC">
        <w:rPr>
          <w:rFonts w:ascii="Times New Roman" w:hAnsi="Times New Roman" w:cs="Times New Roman"/>
          <w:b/>
          <w:bCs/>
          <w:sz w:val="32"/>
          <w:szCs w:val="32"/>
        </w:rPr>
        <w:t>Виды конфиденциальных документов</w:t>
      </w:r>
    </w:p>
    <w:p w14:paraId="531E1329" w14:textId="77777777" w:rsidR="0085701B" w:rsidRPr="005131AC" w:rsidRDefault="0085701B" w:rsidP="0085701B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1EA28" w14:textId="77777777" w:rsidR="0085701B" w:rsidRPr="00E3618D" w:rsidRDefault="0085701B" w:rsidP="0085701B">
      <w:pPr>
        <w:keepNext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25E61421" wp14:editId="069F0318">
            <wp:extent cx="5242560" cy="3954780"/>
            <wp:effectExtent l="0" t="0" r="0" b="7620"/>
            <wp:docPr id="3" name="Рисунок 3" descr="Структура защищаемых документопотоков, Документирование конфиденциальной  информации. Требования к оформлению документов - Участие в планировании и  организации работ по обеспечению защиты объек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защищаемых документопотоков, Документирование конфиденциальной  информации. Требования к оформлению документов - Участие в планировании и  организации работ по обеспечению защиты объек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" b="37091"/>
                    <a:stretch/>
                  </pic:blipFill>
                  <pic:spPr bwMode="auto">
                    <a:xfrm>
                      <a:off x="0" y="0"/>
                      <a:ext cx="524256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0C756" w14:textId="77777777" w:rsidR="0085701B" w:rsidRPr="00E3618D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3618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3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Виды информации документов</w:t>
      </w:r>
    </w:p>
    <w:p w14:paraId="09BC2109" w14:textId="77777777" w:rsidR="0085701B" w:rsidRPr="00E3618D" w:rsidRDefault="0085701B" w:rsidP="0085701B">
      <w:pPr>
        <w:rPr>
          <w:sz w:val="24"/>
          <w:szCs w:val="24"/>
        </w:rPr>
      </w:pPr>
    </w:p>
    <w:p w14:paraId="114C143D" w14:textId="77777777" w:rsidR="0085701B" w:rsidRPr="00E3618D" w:rsidRDefault="0085701B" w:rsidP="0085701B">
      <w:pPr>
        <w:keepNext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1D465FAD" wp14:editId="2FD12CEA">
            <wp:extent cx="3916680" cy="2851447"/>
            <wp:effectExtent l="0" t="0" r="7620" b="6350"/>
            <wp:docPr id="4" name="Рисунок 4" descr="Конфиденциаль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фиденциальны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0" cy="28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123F4" w14:textId="77777777" w:rsidR="0085701B" w:rsidRPr="00E3618D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3618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4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Конфиденциальные документы</w:t>
      </w:r>
    </w:p>
    <w:p w14:paraId="5CBD1F88" w14:textId="77777777" w:rsidR="0085701B" w:rsidRPr="000E46E2" w:rsidRDefault="0085701B" w:rsidP="0085701B">
      <w:pPr>
        <w:spacing w:after="200" w:line="276" w:lineRule="auto"/>
      </w:pPr>
      <w:r>
        <w:br w:type="page"/>
      </w:r>
    </w:p>
    <w:p w14:paraId="5E6F80B7" w14:textId="77777777" w:rsidR="0085701B" w:rsidRPr="00E3618D" w:rsidRDefault="0085701B" w:rsidP="0085701B">
      <w:pPr>
        <w:pStyle w:val="1"/>
        <w:spacing w:after="120" w:line="257" w:lineRule="auto"/>
        <w:jc w:val="center"/>
        <w:rPr>
          <w:rFonts w:ascii="Arial" w:hAnsi="Arial" w:cs="Arial"/>
          <w:color w:val="auto"/>
          <w:sz w:val="36"/>
          <w:szCs w:val="36"/>
        </w:rPr>
      </w:pPr>
      <w:bookmarkStart w:id="69" w:name="_Toc127558331"/>
      <w:r w:rsidRPr="00E3618D">
        <w:rPr>
          <w:rFonts w:ascii="Arial" w:hAnsi="Arial" w:cs="Arial"/>
          <w:color w:val="auto"/>
          <w:sz w:val="36"/>
          <w:szCs w:val="36"/>
        </w:rPr>
        <w:lastRenderedPageBreak/>
        <w:t>ПРИЛОЖЕНИЕ Г</w:t>
      </w:r>
      <w:bookmarkEnd w:id="69"/>
    </w:p>
    <w:p w14:paraId="76A9E44A" w14:textId="77777777" w:rsidR="0085701B" w:rsidRDefault="0085701B" w:rsidP="0085701B">
      <w:pPr>
        <w:spacing w:after="120" w:line="25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1AC">
        <w:rPr>
          <w:rFonts w:ascii="Times New Roman" w:hAnsi="Times New Roman" w:cs="Times New Roman"/>
          <w:b/>
          <w:bCs/>
          <w:sz w:val="32"/>
          <w:szCs w:val="32"/>
        </w:rPr>
        <w:t>Учёт документов</w:t>
      </w:r>
    </w:p>
    <w:p w14:paraId="6EA7D5BA" w14:textId="77777777" w:rsidR="0085701B" w:rsidRPr="005131AC" w:rsidRDefault="0085701B" w:rsidP="0085701B">
      <w:pPr>
        <w:spacing w:after="120" w:line="25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BF41AC" w14:textId="77777777" w:rsidR="0085701B" w:rsidRPr="00E3618D" w:rsidRDefault="0085701B" w:rsidP="0085701B">
      <w:pPr>
        <w:keepNext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06B4E846" wp14:editId="653F820B">
            <wp:extent cx="5715000" cy="2636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73C20" w14:textId="77777777" w:rsidR="0085701B" w:rsidRPr="00E3618D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3618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5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 Журнал регистрации внутренних документов с грифами конфиденциальности</w:t>
      </w:r>
    </w:p>
    <w:p w14:paraId="2ADA6CE5" w14:textId="77777777" w:rsidR="0085701B" w:rsidRPr="00E3618D" w:rsidRDefault="0085701B" w:rsidP="0085701B">
      <w:pPr>
        <w:jc w:val="center"/>
        <w:rPr>
          <w:sz w:val="24"/>
          <w:szCs w:val="24"/>
        </w:rPr>
      </w:pPr>
    </w:p>
    <w:p w14:paraId="18905BCB" w14:textId="77777777" w:rsidR="0085701B" w:rsidRPr="00E3618D" w:rsidRDefault="0085701B" w:rsidP="0085701B">
      <w:pPr>
        <w:keepNext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506CDE2D" wp14:editId="7B9439B0">
            <wp:extent cx="5715000" cy="27355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42F9" w14:textId="77777777" w:rsidR="0085701B" w:rsidRPr="00E3618D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3618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6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Внутренняя опись документов</w:t>
      </w:r>
    </w:p>
    <w:p w14:paraId="24FC4E8F" w14:textId="77777777" w:rsidR="0085701B" w:rsidRDefault="0085701B" w:rsidP="0085701B">
      <w:pPr>
        <w:spacing w:after="200" w:line="276" w:lineRule="auto"/>
      </w:pPr>
      <w:r>
        <w:br w:type="page"/>
      </w:r>
    </w:p>
    <w:p w14:paraId="7E5E806A" w14:textId="77777777" w:rsidR="0085701B" w:rsidRPr="00E3618D" w:rsidRDefault="0085701B" w:rsidP="0085701B">
      <w:pPr>
        <w:pStyle w:val="1"/>
        <w:spacing w:after="120" w:line="257" w:lineRule="auto"/>
        <w:jc w:val="center"/>
        <w:rPr>
          <w:rFonts w:ascii="Arial" w:hAnsi="Arial" w:cs="Arial"/>
          <w:color w:val="auto"/>
          <w:sz w:val="36"/>
          <w:szCs w:val="36"/>
        </w:rPr>
      </w:pPr>
      <w:bookmarkStart w:id="70" w:name="_Toc127558332"/>
      <w:r w:rsidRPr="00E3618D">
        <w:rPr>
          <w:rFonts w:ascii="Arial" w:hAnsi="Arial" w:cs="Arial"/>
          <w:color w:val="auto"/>
          <w:sz w:val="36"/>
          <w:szCs w:val="36"/>
        </w:rPr>
        <w:lastRenderedPageBreak/>
        <w:t>ПРИЛОЖЕНИЕ Д</w:t>
      </w:r>
      <w:bookmarkEnd w:id="70"/>
    </w:p>
    <w:p w14:paraId="0A7152C1" w14:textId="77777777" w:rsidR="0085701B" w:rsidRDefault="0085701B" w:rsidP="008570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46E2">
        <w:rPr>
          <w:rFonts w:ascii="Times New Roman" w:hAnsi="Times New Roman" w:cs="Times New Roman"/>
          <w:b/>
          <w:bCs/>
          <w:sz w:val="32"/>
          <w:szCs w:val="32"/>
        </w:rPr>
        <w:t>Конфиденциальный документооборот</w:t>
      </w:r>
    </w:p>
    <w:p w14:paraId="38806D7C" w14:textId="77777777" w:rsidR="0085701B" w:rsidRPr="000E46E2" w:rsidRDefault="0085701B" w:rsidP="008570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F510CE" w14:textId="77777777" w:rsidR="0085701B" w:rsidRPr="00E3618D" w:rsidRDefault="0085701B" w:rsidP="0085701B">
      <w:pPr>
        <w:keepNext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007610E0" wp14:editId="4C71FF45">
            <wp:extent cx="5715000" cy="31165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71C0" w14:textId="77777777" w:rsidR="0085701B" w:rsidRPr="00E3618D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3618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7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Реестр передачи документов с грифами конфиденциальности</w:t>
      </w:r>
    </w:p>
    <w:p w14:paraId="0A228E19" w14:textId="77777777" w:rsidR="0085701B" w:rsidRPr="00E3618D" w:rsidRDefault="0085701B" w:rsidP="0085701B">
      <w:pPr>
        <w:spacing w:after="200" w:line="276" w:lineRule="auto"/>
        <w:jc w:val="center"/>
        <w:rPr>
          <w:sz w:val="24"/>
          <w:szCs w:val="24"/>
        </w:rPr>
      </w:pPr>
      <w:r w:rsidRPr="00E3618D">
        <w:rPr>
          <w:noProof/>
          <w:sz w:val="24"/>
          <w:szCs w:val="24"/>
          <w:lang w:eastAsia="ru-RU"/>
        </w:rPr>
        <w:drawing>
          <wp:inline distT="0" distB="0" distL="0" distR="0" wp14:anchorId="4C5AE61D" wp14:editId="563AC8FD">
            <wp:extent cx="2849880" cy="4059658"/>
            <wp:effectExtent l="0" t="0" r="7620" b="0"/>
            <wp:docPr id="10" name="Рисунок 10" descr="Согласие на обработку персональных данных несовершеннолетнего: образец,  также как правильно заполнить, кто, кроме родителей ребенка, имеет право  подписать документ? - Город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гласие на обработку персональных данных несовершеннолетнего: образец,  также как правильно заполнить, кто, кроме родителей ребенка, имеет право  подписать документ? - Город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77" cy="40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4F35" w14:textId="20A72AA3" w:rsidR="00156E39" w:rsidRPr="0085701B" w:rsidRDefault="0085701B" w:rsidP="0085701B">
      <w:pPr>
        <w:pStyle w:val="a8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8 </w:t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ym w:font="Symbol" w:char="F02D"/>
      </w:r>
      <w:r w:rsidRPr="00E3618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Согласие на обработку персональных данных</w:t>
      </w:r>
    </w:p>
    <w:sectPr w:rsidR="00156E39" w:rsidRPr="0085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6E0"/>
    <w:multiLevelType w:val="hybridMultilevel"/>
    <w:tmpl w:val="8EB4326E"/>
    <w:lvl w:ilvl="0" w:tplc="5EAED5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A3388E"/>
    <w:multiLevelType w:val="hybridMultilevel"/>
    <w:tmpl w:val="2A88F5EA"/>
    <w:lvl w:ilvl="0" w:tplc="C5504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D2A04"/>
    <w:multiLevelType w:val="hybridMultilevel"/>
    <w:tmpl w:val="3DCE58C4"/>
    <w:lvl w:ilvl="0" w:tplc="C5504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A10D1A"/>
    <w:multiLevelType w:val="hybridMultilevel"/>
    <w:tmpl w:val="89B8BBB0"/>
    <w:lvl w:ilvl="0" w:tplc="5EAED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9222DD"/>
    <w:multiLevelType w:val="hybridMultilevel"/>
    <w:tmpl w:val="6EC0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5E7"/>
    <w:multiLevelType w:val="hybridMultilevel"/>
    <w:tmpl w:val="09344D38"/>
    <w:lvl w:ilvl="0" w:tplc="C5504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36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5F29A1"/>
    <w:multiLevelType w:val="multilevel"/>
    <w:tmpl w:val="83C8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C1825"/>
    <w:multiLevelType w:val="hybridMultilevel"/>
    <w:tmpl w:val="C76E6F76"/>
    <w:lvl w:ilvl="0" w:tplc="13B693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AB7862"/>
    <w:multiLevelType w:val="hybridMultilevel"/>
    <w:tmpl w:val="342CFA76"/>
    <w:lvl w:ilvl="0" w:tplc="04190011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B0090B"/>
    <w:multiLevelType w:val="hybridMultilevel"/>
    <w:tmpl w:val="4A143156"/>
    <w:lvl w:ilvl="0" w:tplc="C55048F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/>
        <w:i w:val="0"/>
        <w:sz w:val="3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65497F23"/>
    <w:multiLevelType w:val="hybridMultilevel"/>
    <w:tmpl w:val="03BEED00"/>
    <w:lvl w:ilvl="0" w:tplc="13B69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73C3"/>
    <w:multiLevelType w:val="hybridMultilevel"/>
    <w:tmpl w:val="A4D2A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3D128A"/>
    <w:multiLevelType w:val="hybridMultilevel"/>
    <w:tmpl w:val="E97CCC54"/>
    <w:lvl w:ilvl="0" w:tplc="C55048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/>
        <w:i w:val="0"/>
        <w:sz w:val="3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BBC2A3A"/>
    <w:multiLevelType w:val="hybridMultilevel"/>
    <w:tmpl w:val="70E22544"/>
    <w:lvl w:ilvl="0" w:tplc="5EAED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54629D"/>
    <w:multiLevelType w:val="hybridMultilevel"/>
    <w:tmpl w:val="BE5C6774"/>
    <w:lvl w:ilvl="0" w:tplc="C5504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5010236">
    <w:abstractNumId w:val="8"/>
  </w:num>
  <w:num w:numId="2" w16cid:durableId="228077029">
    <w:abstractNumId w:val="5"/>
  </w:num>
  <w:num w:numId="3" w16cid:durableId="1866752986">
    <w:abstractNumId w:val="7"/>
  </w:num>
  <w:num w:numId="4" w16cid:durableId="1668748006">
    <w:abstractNumId w:val="11"/>
  </w:num>
  <w:num w:numId="5" w16cid:durableId="1131358361">
    <w:abstractNumId w:val="14"/>
  </w:num>
  <w:num w:numId="6" w16cid:durableId="639117781">
    <w:abstractNumId w:val="9"/>
  </w:num>
  <w:num w:numId="7" w16cid:durableId="422067423">
    <w:abstractNumId w:val="2"/>
  </w:num>
  <w:num w:numId="8" w16cid:durableId="13651466">
    <w:abstractNumId w:val="1"/>
  </w:num>
  <w:num w:numId="9" w16cid:durableId="429548007">
    <w:abstractNumId w:val="0"/>
  </w:num>
  <w:num w:numId="10" w16cid:durableId="965044401">
    <w:abstractNumId w:val="12"/>
  </w:num>
  <w:num w:numId="11" w16cid:durableId="550962353">
    <w:abstractNumId w:val="13"/>
  </w:num>
  <w:num w:numId="12" w16cid:durableId="477573471">
    <w:abstractNumId w:val="3"/>
  </w:num>
  <w:num w:numId="13" w16cid:durableId="936137293">
    <w:abstractNumId w:val="6"/>
  </w:num>
  <w:num w:numId="14" w16cid:durableId="38750865">
    <w:abstractNumId w:val="4"/>
  </w:num>
  <w:num w:numId="15" w16cid:durableId="1922064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B"/>
    <w:rsid w:val="007A699C"/>
    <w:rsid w:val="0085701B"/>
    <w:rsid w:val="00A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76A"/>
  <w15:chartTrackingRefBased/>
  <w15:docId w15:val="{50245C9E-99E9-4572-ABEB-7F715E7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1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57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0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0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1"/>
    <w:locked/>
    <w:rsid w:val="0085701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570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5701B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701B"/>
    <w:pPr>
      <w:tabs>
        <w:tab w:val="left" w:pos="426"/>
        <w:tab w:val="right" w:leader="dot" w:pos="9638"/>
      </w:tabs>
      <w:spacing w:after="100" w:line="276" w:lineRule="auto"/>
      <w:ind w:left="220" w:hanging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5701B"/>
    <w:pPr>
      <w:tabs>
        <w:tab w:val="left" w:pos="284"/>
        <w:tab w:val="right" w:leader="dot" w:pos="9628"/>
      </w:tabs>
      <w:spacing w:after="100" w:line="276" w:lineRule="auto"/>
      <w:ind w:left="142" w:hanging="142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5701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5701B"/>
    <w:pPr>
      <w:ind w:left="720"/>
      <w:contextualSpacing/>
    </w:pPr>
  </w:style>
  <w:style w:type="paragraph" w:customStyle="1" w:styleId="aligncenter">
    <w:name w:val="align_center"/>
    <w:basedOn w:val="a"/>
    <w:rsid w:val="0085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8570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90051" TargetMode="External"/><Relationship Id="rId18" Type="http://schemas.openxmlformats.org/officeDocument/2006/relationships/hyperlink" Target="https://docs.cntd.ru/document/1200045526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&amp;id=93260" TargetMode="External"/><Relationship Id="rId34" Type="http://schemas.openxmlformats.org/officeDocument/2006/relationships/image" Target="media/image8.jpeg"/><Relationship Id="rId7" Type="http://schemas.openxmlformats.org/officeDocument/2006/relationships/hyperlink" Target="http://kp-kollege.ru/document/local/politika_person_dan.pdf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1200108447" TargetMode="External"/><Relationship Id="rId25" Type="http://schemas.openxmlformats.org/officeDocument/2006/relationships/hyperlink" Target="https://www.studmed.ru/stepanova-v-v-saveleva-a-v-kayda-o-a-sudnik-t-v-dokumentacionnoe-soprovozhdenie-kadrovoy-deyatelnosti_9448e52fcc5.html" TargetMode="External"/><Relationship Id="rId33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142871" TargetMode="External"/><Relationship Id="rId20" Type="http://schemas.openxmlformats.org/officeDocument/2006/relationships/hyperlink" Target="https://docs.cntd.ru/document/1200108447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kp-kollege.ru/document/local/pol_pers_dan2.pdf" TargetMode="External"/><Relationship Id="rId11" Type="http://schemas.openxmlformats.org/officeDocument/2006/relationships/hyperlink" Target="https://base.garant.ru/10164072/" TargetMode="External"/><Relationship Id="rId24" Type="http://schemas.openxmlformats.org/officeDocument/2006/relationships/hyperlink" Target="https://nvsu.ru/ru/Intellekt/2281/Spichak,_A._V._Konfidencialnoe_deloproizvodstvo1.pdf" TargetMode="External"/><Relationship Id="rId32" Type="http://schemas.openxmlformats.org/officeDocument/2006/relationships/image" Target="media/image7.png"/><Relationship Id="rId5" Type="http://schemas.openxmlformats.org/officeDocument/2006/relationships/hyperlink" Target="https://www.garant.ru/products/ipo/prime/doc/70342932/" TargetMode="External"/><Relationship Id="rId15" Type="http://schemas.openxmlformats.org/officeDocument/2006/relationships/hyperlink" Target="http://docs.cntd.ru/document/gost-7-32-2001-sibid" TargetMode="External"/><Relationship Id="rId23" Type="http://schemas.openxmlformats.org/officeDocument/2006/relationships/hyperlink" Target="https://biblioclub.ru/index.php?page=book&amp;id=72670" TargetMode="External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s://docs.cntd.ru/document/1200108447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kp-kollege.ru/document/local/pol_por_ogran_dostup.pdf" TargetMode="External"/><Relationship Id="rId14" Type="http://schemas.openxmlformats.org/officeDocument/2006/relationships/hyperlink" Target="https://docs.cntd.ru/document/901904607" TargetMode="External"/><Relationship Id="rId22" Type="http://schemas.openxmlformats.org/officeDocument/2006/relationships/hyperlink" Target="https://urait.ru/bcode/514640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hyperlink" Target="http://kp-kollege.ru/document/local/reglament_bezopas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6265</Words>
  <Characters>35713</Characters>
  <Application>Microsoft Office Word</Application>
  <DocSecurity>0</DocSecurity>
  <Lines>297</Lines>
  <Paragraphs>83</Paragraphs>
  <ScaleCrop>false</ScaleCrop>
  <Company/>
  <LinksUpToDate>false</LinksUpToDate>
  <CharactersWithSpaces>41895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Бусыгина</dc:creator>
  <cp:keywords/>
  <dc:description/>
  <cp:lastModifiedBy>Даша Бусыгина</cp:lastModifiedBy>
  <cp:revision>1</cp:revision>
  <dcterms:created xsi:type="dcterms:W3CDTF">2023-02-19T17:16:00Z</dcterms:created>
  <dcterms:modified xsi:type="dcterms:W3CDTF">2023-02-19T17:26:00Z</dcterms:modified>
</cp:coreProperties>
</file>